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EA3" w:rsidRPr="00AB1EA6" w:rsidRDefault="00EE0EA3" w:rsidP="00EE0EA3">
      <w:pPr>
        <w:tabs>
          <w:tab w:val="left" w:pos="3600"/>
        </w:tabs>
        <w:spacing w:before="520" w:after="60" w:line="420" w:lineRule="exact"/>
        <w:rPr>
          <w:rFonts w:ascii="TH SarabunIT๙" w:hAnsi="TH SarabunIT๙" w:cs="TH SarabunIT๙"/>
          <w:b/>
          <w:bCs/>
          <w:spacing w:val="-20"/>
          <w:sz w:val="58"/>
          <w:szCs w:val="58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align>inside</wp:align>
            </wp:positionV>
            <wp:extent cx="489585" cy="538480"/>
            <wp:effectExtent l="19050" t="0" r="5715" b="0"/>
            <wp:wrapNone/>
            <wp:docPr id="28" name="Picture 28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74E1">
        <w:rPr>
          <w:rFonts w:ascii="TH SarabunPSK" w:hAnsi="TH SarabunPSK" w:cs="TH SarabunPSK"/>
        </w:rPr>
        <w:tab/>
      </w:r>
      <w:r w:rsidRPr="00AB1EA6"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  <w:t>บันทึกข้อความ</w:t>
      </w:r>
    </w:p>
    <w:p w:rsidR="00EE0EA3" w:rsidRPr="00AB1EA6" w:rsidRDefault="00E52351" w:rsidP="00EE0EA3">
      <w:pPr>
        <w:pStyle w:val="a9"/>
        <w:jc w:val="left"/>
        <w:rPr>
          <w:rFonts w:ascii="TH SarabunIT๙" w:hAnsi="TH SarabunIT๙" w:cs="TH SarabunIT๙"/>
          <w:noProof/>
          <w:cs/>
        </w:rPr>
      </w:pPr>
      <w:r w:rsidRPr="00E52351"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line id="_x0000_s1040" style="position:absolute;z-index:251664384" from="66pt,18.65pt" to="453pt,18.65pt">
            <v:stroke dashstyle="1 1" endcap="round"/>
          </v:line>
        </w:pict>
      </w:r>
      <w:r w:rsidR="00EE0EA3" w:rsidRPr="00AB1EA6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="00EE0EA3" w:rsidRPr="00AB1EA6">
        <w:rPr>
          <w:rFonts w:ascii="TH SarabunIT๙" w:hAnsi="TH SarabunIT๙" w:cs="TH SarabunIT๙"/>
          <w:cs/>
        </w:rPr>
        <w:t xml:space="preserve">   องค์การบริหารส่วนตำบลไสหร้า    สำนักงานปลัดฯ    โทร. 0-7533-4236</w:t>
      </w:r>
    </w:p>
    <w:p w:rsidR="00EE0EA3" w:rsidRPr="00AB1EA6" w:rsidRDefault="00E52351" w:rsidP="00EE0EA3">
      <w:pPr>
        <w:tabs>
          <w:tab w:val="left" w:pos="4500"/>
          <w:tab w:val="left" w:pos="9000"/>
        </w:tabs>
        <w:rPr>
          <w:rFonts w:ascii="TH SarabunIT๙" w:hAnsi="TH SarabunIT๙" w:cs="TH SarabunIT๙"/>
          <w:sz w:val="32"/>
          <w:szCs w:val="32"/>
          <w:cs/>
        </w:rPr>
      </w:pPr>
      <w:r w:rsidRPr="00E52351"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line id="_x0000_s1041" style="position:absolute;z-index:251665408" from="9pt,19.1pt" to="225pt,19.1pt">
            <v:stroke dashstyle="1 1" endcap="round"/>
          </v:line>
        </w:pict>
      </w:r>
      <w:r w:rsidRPr="00E52351"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line id="_x0000_s1042" style="position:absolute;z-index:251666432" from="249.2pt,19.25pt" to="453.3pt,19.25pt">
            <v:stroke dashstyle="1 1" endcap="round"/>
          </v:line>
        </w:pict>
      </w:r>
      <w:r w:rsidR="00EE0EA3" w:rsidRPr="00AB1EA6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="00EE0EA3" w:rsidRPr="00AB1EA6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EE0EA3" w:rsidRPr="00703EDD">
        <w:rPr>
          <w:rFonts w:ascii="TH SarabunIT๙" w:hAnsi="TH SarabunIT๙" w:cs="TH SarabunIT๙"/>
          <w:sz w:val="32"/>
          <w:szCs w:val="32"/>
          <w:cs/>
        </w:rPr>
        <w:t>นศ 72101</w:t>
      </w:r>
      <w:r w:rsidR="00EE0EA3" w:rsidRPr="00703EDD">
        <w:rPr>
          <w:rFonts w:ascii="TH SarabunIT๙" w:hAnsi="TH SarabunIT๙" w:cs="TH SarabunIT๙"/>
          <w:sz w:val="32"/>
          <w:szCs w:val="32"/>
        </w:rPr>
        <w:t>/</w:t>
      </w:r>
      <w:r w:rsidR="00EE0EA3" w:rsidRPr="00AB1EA6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="00EE0EA3" w:rsidRPr="00AB1EA6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="00EE0EA3" w:rsidRPr="00AB1EA6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</w:t>
      </w:r>
      <w:r w:rsidR="00EE0EA3" w:rsidRPr="00AB1EA6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EE0EA3">
        <w:rPr>
          <w:rFonts w:ascii="TH SarabunIT๙" w:hAnsi="TH SarabunIT๙" w:cs="TH SarabunIT๙"/>
          <w:sz w:val="32"/>
          <w:szCs w:val="32"/>
        </w:rPr>
        <w:t xml:space="preserve">  </w:t>
      </w:r>
      <w:r w:rsidR="007A0398">
        <w:rPr>
          <w:rFonts w:ascii="TH SarabunIT๙" w:hAnsi="TH SarabunIT๙" w:cs="TH SarabunIT๙" w:hint="cs"/>
          <w:sz w:val="32"/>
          <w:szCs w:val="32"/>
          <w:cs/>
        </w:rPr>
        <w:t>๒๕</w:t>
      </w:r>
      <w:r w:rsidR="00EE0EA3">
        <w:rPr>
          <w:rFonts w:ascii="TH SarabunIT๙" w:hAnsi="TH SarabunIT๙" w:cs="TH SarabunIT๙"/>
          <w:sz w:val="32"/>
          <w:szCs w:val="32"/>
        </w:rPr>
        <w:t xml:space="preserve"> </w:t>
      </w:r>
      <w:r w:rsidR="00EE0EA3" w:rsidRPr="00AB1EA6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156E38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="00EE0EA3" w:rsidRPr="00AB1EA6">
        <w:rPr>
          <w:rFonts w:ascii="TH SarabunIT๙" w:hAnsi="TH SarabunIT๙" w:cs="TH SarabunIT๙"/>
          <w:sz w:val="32"/>
          <w:szCs w:val="32"/>
          <w:cs/>
        </w:rPr>
        <w:t xml:space="preserve">   ๒๕</w:t>
      </w:r>
      <w:r w:rsidR="00EE0EA3">
        <w:rPr>
          <w:rFonts w:ascii="TH SarabunIT๙" w:hAnsi="TH SarabunIT๙" w:cs="TH SarabunIT๙" w:hint="cs"/>
          <w:sz w:val="32"/>
          <w:szCs w:val="32"/>
          <w:cs/>
        </w:rPr>
        <w:t>๖๔</w:t>
      </w:r>
      <w:r w:rsidR="00EE0EA3" w:rsidRPr="00AB1EA6">
        <w:rPr>
          <w:rFonts w:ascii="TH SarabunIT๙" w:hAnsi="TH SarabunIT๙" w:cs="TH SarabunIT๙"/>
          <w:sz w:val="32"/>
          <w:szCs w:val="32"/>
          <w:cs/>
        </w:rPr>
        <w:t xml:space="preserve">         </w:t>
      </w:r>
    </w:p>
    <w:p w:rsidR="002F5E6E" w:rsidRPr="001F1C91" w:rsidRDefault="00E52351" w:rsidP="00EE0EA3">
      <w:pPr>
        <w:tabs>
          <w:tab w:val="left" w:pos="9000"/>
        </w:tabs>
        <w:rPr>
          <w:rFonts w:ascii="TH SarabunIT๙" w:hAnsi="TH SarabunIT๙" w:cs="TH SarabunIT๙"/>
          <w:sz w:val="32"/>
          <w:szCs w:val="32"/>
        </w:rPr>
      </w:pPr>
      <w:r w:rsidRPr="00E52351"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line id="_x0000_s1039" style="position:absolute;z-index:251658240" from="26.25pt,19.45pt" to="452.6pt,19.45pt">
            <v:stroke dashstyle="1 1" endcap="round"/>
          </v:line>
        </w:pict>
      </w:r>
      <w:r w:rsidR="008535D9" w:rsidRPr="001F1C91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="004B4D7E" w:rsidRPr="001F1C91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FD05E2" w:rsidRPr="001F1C91">
        <w:rPr>
          <w:rFonts w:ascii="TH SarabunIT๙" w:hAnsi="TH SarabunIT๙" w:cs="TH SarabunIT๙"/>
          <w:sz w:val="32"/>
          <w:szCs w:val="32"/>
          <w:cs/>
        </w:rPr>
        <w:t>รายงาน</w:t>
      </w:r>
      <w:r w:rsidR="002F5E6E" w:rsidRPr="001F1C91">
        <w:rPr>
          <w:rFonts w:ascii="TH SarabunIT๙" w:hAnsi="TH SarabunIT๙" w:cs="TH SarabunIT๙"/>
          <w:sz w:val="32"/>
          <w:szCs w:val="32"/>
          <w:cs/>
        </w:rPr>
        <w:t>ผลการ</w:t>
      </w:r>
      <w:r w:rsidR="00850F87">
        <w:rPr>
          <w:rFonts w:ascii="TH SarabunIT๙" w:hAnsi="TH SarabunIT๙" w:cs="TH SarabunIT๙" w:hint="cs"/>
          <w:sz w:val="32"/>
          <w:szCs w:val="32"/>
          <w:cs/>
        </w:rPr>
        <w:t>วิเคราะห์ความเสี่ยงเกี่ยวกับการปฏิบัติงานที่อาจจะเกิดผลประโยชน์ทับซ้อน</w:t>
      </w:r>
      <w:r w:rsidR="009B79D5">
        <w:rPr>
          <w:rFonts w:ascii="TH SarabunIT๙" w:hAnsi="TH SarabunIT๙" w:cs="TH SarabunIT๙" w:hint="cs"/>
          <w:sz w:val="32"/>
          <w:szCs w:val="32"/>
          <w:cs/>
        </w:rPr>
        <w:t xml:space="preserve"> ประจำปี.............งบประมาณ พ.ศ.256</w:t>
      </w:r>
      <w:r w:rsidR="00EE0EA3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9B79D5">
        <w:rPr>
          <w:rFonts w:ascii="TH SarabunIT๙" w:hAnsi="TH SarabunIT๙" w:cs="TH SarabunIT๙"/>
          <w:sz w:val="32"/>
          <w:szCs w:val="32"/>
        </w:rPr>
        <w:t>…….</w:t>
      </w:r>
    </w:p>
    <w:p w:rsidR="00FB1A7D" w:rsidRDefault="00C87E7C" w:rsidP="00FB1A7D">
      <w:pPr>
        <w:spacing w:before="120"/>
        <w:ind w:left="720" w:hanging="720"/>
        <w:jc w:val="thaiDistribute"/>
        <w:rPr>
          <w:rFonts w:ascii="TH SarabunIT๙" w:hAnsi="TH SarabunIT๙" w:cs="TH SarabunIT๙"/>
          <w:sz w:val="32"/>
          <w:szCs w:val="32"/>
        </w:rPr>
      </w:pPr>
      <w:r w:rsidRPr="001F1C91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1F1C91">
        <w:rPr>
          <w:rFonts w:ascii="TH SarabunIT๙" w:hAnsi="TH SarabunIT๙" w:cs="TH SarabunIT๙"/>
          <w:sz w:val="32"/>
          <w:szCs w:val="32"/>
        </w:rPr>
        <w:tab/>
      </w:r>
      <w:r w:rsidR="00850F87">
        <w:rPr>
          <w:rFonts w:ascii="TH SarabunIT๙" w:hAnsi="TH SarabunIT๙" w:cs="TH SarabunIT๙"/>
          <w:sz w:val="32"/>
          <w:szCs w:val="32"/>
          <w:cs/>
        </w:rPr>
        <w:t>นายก</w:t>
      </w:r>
      <w:r w:rsidR="00CA292A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องค์การบริหารส่วนตำบลไสหร้า</w:t>
      </w:r>
    </w:p>
    <w:p w:rsidR="00FB1A7D" w:rsidRPr="00984C91" w:rsidRDefault="00FB1A7D" w:rsidP="00FB1A7D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84C91"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Pr="00984C9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เรื่องเดิม</w:t>
      </w:r>
    </w:p>
    <w:p w:rsidR="00FB1A7D" w:rsidRDefault="00FB1A7D" w:rsidP="00FB1A7D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ด้วย</w:t>
      </w:r>
      <w:r w:rsidR="003027EC">
        <w:rPr>
          <w:rFonts w:ascii="TH SarabunIT๙" w:hAnsi="TH SarabunIT๙" w:cs="TH SarabunIT๙" w:hint="cs"/>
          <w:sz w:val="32"/>
          <w:szCs w:val="32"/>
          <w:cs/>
        </w:rPr>
        <w:t>คณะรัฐมนตรีมีมติเมื่อวันที่ 5 มก</w:t>
      </w:r>
      <w:r>
        <w:rPr>
          <w:rFonts w:ascii="TH SarabunIT๙" w:hAnsi="TH SarabunIT๙" w:cs="TH SarabunIT๙" w:hint="cs"/>
          <w:sz w:val="32"/>
          <w:szCs w:val="32"/>
          <w:cs/>
        </w:rPr>
        <w:t>ราคม 2559 ให้หน่วยงานเข้าร่วมการประเมินคุณธรรมและความโปร่งใสในการดำเนินงานของหน่วยงานภาครัฐ (</w:t>
      </w:r>
      <w:r>
        <w:rPr>
          <w:rFonts w:ascii="TH SarabunIT๙" w:hAnsi="TH SarabunIT๙" w:cs="TH SarabunIT๙"/>
          <w:sz w:val="32"/>
          <w:szCs w:val="32"/>
        </w:rPr>
        <w:t>Integrity and Transparency Assessment:ITA</w:t>
      </w:r>
      <w:r>
        <w:rPr>
          <w:rFonts w:ascii="TH SarabunIT๙" w:hAnsi="TH SarabunIT๙" w:cs="TH SarabunIT๙" w:hint="cs"/>
          <w:sz w:val="32"/>
          <w:szCs w:val="32"/>
          <w:cs/>
        </w:rPr>
        <w:t>) ซึ่งเป็นเกณฑ์การประเมินที่ต้องการให้หน่วยงานของรัฐยกระดับการดำเนินของหน่วยงาน โดยมีประเมินในด้านการต่อต้านการทุจริตในองค์กรเกี่ยวกับการดำเนินงาน เรื่องผลประโยชน์ทับซ้อนของหน่วยงาน โดยมีการประเมินหลักฐานเชิงประจักษ์ (</w:t>
      </w:r>
      <w:r>
        <w:rPr>
          <w:rFonts w:ascii="TH SarabunIT๙" w:hAnsi="TH SarabunIT๙" w:cs="TH SarabunIT๙"/>
          <w:sz w:val="32"/>
          <w:szCs w:val="32"/>
        </w:rPr>
        <w:t>Evidence Based</w:t>
      </w:r>
      <w:r>
        <w:rPr>
          <w:rFonts w:ascii="TH SarabunIT๙" w:hAnsi="TH SarabunIT๙" w:cs="TH SarabunIT๙" w:hint="cs"/>
          <w:sz w:val="32"/>
          <w:szCs w:val="32"/>
          <w:cs/>
        </w:rPr>
        <w:t>) ให้มีการดำเนินการวิเคราะห์ความเสี่ยงเกี่ยวกับการปฏิบัติงานตรวจสอบได้ การแก้ไขปัญหาการกระทำผิดวินัยของเจ้าหน้าที่รัฐที่เป็นปัญหาสำคัญและพบบ่อย นอกจากนี้ ยังนำความเสี่ยงเกี่ยวกับการปฏิบัติงานที่อาจเกิดผลประโยชน์ทับซ้อนที่ได้นี้มากำหนดเป็นคู่มือป้องกันผลประโยชน์ทับซ้อนของ</w:t>
      </w:r>
      <w:r w:rsidR="00CA292A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องค์การบริหารส่วนตำบลไสหร้า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เพื่อเป็นแนวทางและยึดถือปฏิบัติได้</w:t>
      </w:r>
    </w:p>
    <w:p w:rsidR="00984C91" w:rsidRDefault="00984C91" w:rsidP="00FB1A7D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84C9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2.ข้อเท็จจริง</w:t>
      </w:r>
    </w:p>
    <w:p w:rsidR="00984C91" w:rsidRDefault="00984C91" w:rsidP="00FB1A7D">
      <w:pPr>
        <w:spacing w:before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84C91">
        <w:rPr>
          <w:rFonts w:ascii="TH SarabunIT๙" w:hAnsi="TH SarabunIT๙" w:cs="TH SarabunIT๙" w:hint="cs"/>
          <w:sz w:val="32"/>
          <w:szCs w:val="32"/>
          <w:cs/>
        </w:rPr>
        <w:tab/>
      </w:r>
      <w:r w:rsidRPr="00984C91">
        <w:rPr>
          <w:rFonts w:ascii="TH SarabunIT๙" w:hAnsi="TH SarabunIT๙" w:cs="TH SarabunIT๙" w:hint="cs"/>
          <w:sz w:val="32"/>
          <w:szCs w:val="32"/>
          <w:cs/>
        </w:rPr>
        <w:tab/>
      </w:r>
      <w:r w:rsidR="00CA292A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องค์การบริหารส่วนตำบลไสหร้า</w:t>
      </w:r>
      <w:r>
        <w:rPr>
          <w:rFonts w:ascii="TH SarabunIT๙" w:hAnsi="TH SarabunIT๙" w:cs="TH SarabunIT๙" w:hint="cs"/>
          <w:sz w:val="32"/>
          <w:szCs w:val="32"/>
          <w:cs/>
        </w:rPr>
        <w:t>ได้ดำเนินการป้องกันผลประโยชน์ทับซ้อน ผ่านกิจกรรมต่างๆดังนี้</w:t>
      </w:r>
    </w:p>
    <w:p w:rsidR="00984C91" w:rsidRDefault="00984C91" w:rsidP="00FB1A7D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2378B">
        <w:rPr>
          <w:rFonts w:ascii="TH SarabunIT๙" w:hAnsi="TH SarabunIT๙" w:cs="TH SarabunIT๙" w:hint="cs"/>
          <w:b/>
          <w:bCs/>
          <w:sz w:val="32"/>
          <w:szCs w:val="32"/>
          <w:cs/>
        </w:rPr>
        <w:t>2.1 การสร้างจิตสำนึกและปลูกฝังให้บุคลากรมีคุณธรรมจริยธรรมไม่กระทำการทุจริตและประพฤติมิชอบ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ได้มีการประกาศแสดงเจตจำนงสุจริต เสริมสร้างคุณธรรม และความโปร่งใสในการบริหารงานโดยนายก</w:t>
      </w:r>
      <w:r w:rsidR="00CA292A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องค์การบริหารส่วนตำบลไสหร้า</w:t>
      </w:r>
      <w:r>
        <w:rPr>
          <w:rFonts w:ascii="TH SarabunIT๙" w:hAnsi="TH SarabunIT๙" w:cs="TH SarabunIT๙" w:hint="cs"/>
          <w:sz w:val="32"/>
          <w:szCs w:val="32"/>
          <w:cs/>
        </w:rPr>
        <w:t>ได้ประก</w:t>
      </w:r>
      <w:r w:rsidR="003027EC">
        <w:rPr>
          <w:rFonts w:ascii="TH SarabunIT๙" w:hAnsi="TH SarabunIT๙" w:cs="TH SarabunIT๙" w:hint="cs"/>
          <w:sz w:val="32"/>
          <w:szCs w:val="32"/>
          <w:cs/>
        </w:rPr>
        <w:t>าศเจตจำนงว่าจะเป็นแบบอย่างที่ดี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ในการและความโปร่งใส ปราศจากการทุจริต เพื่อเสริมสร้างคุณธรรม จริยธรรมและความ</w:t>
      </w:r>
      <w:r w:rsidR="00D652AF">
        <w:rPr>
          <w:rFonts w:ascii="TH SarabunIT๙" w:hAnsi="TH SarabunIT๙" w:cs="TH SarabunIT๙" w:hint="cs"/>
          <w:sz w:val="32"/>
          <w:szCs w:val="32"/>
          <w:cs/>
        </w:rPr>
        <w:t xml:space="preserve">โปร่งใส่ 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ในการบริหารงานของ</w:t>
      </w:r>
      <w:r w:rsidR="00CA292A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องค์การบริหารส่วนตำบลไสหร้า</w:t>
      </w:r>
      <w:r w:rsidR="00D652AF">
        <w:rPr>
          <w:rFonts w:ascii="TH SarabunIT๙" w:hAnsi="TH SarabunIT๙" w:cs="TH SarabunIT๙" w:hint="cs"/>
          <w:sz w:val="32"/>
          <w:szCs w:val="32"/>
          <w:cs/>
        </w:rPr>
        <w:t>และให</w:t>
      </w:r>
      <w:r w:rsidR="003027EC">
        <w:rPr>
          <w:rFonts w:ascii="TH SarabunIT๙" w:hAnsi="TH SarabunIT๙" w:cs="TH SarabunIT๙" w:hint="cs"/>
          <w:sz w:val="32"/>
          <w:szCs w:val="32"/>
          <w:cs/>
        </w:rPr>
        <w:t>้คำมั่นที่จะนำพาคณะผู้บริหาร สมา</w:t>
      </w:r>
      <w:r w:rsidR="00D652AF">
        <w:rPr>
          <w:rFonts w:ascii="TH SarabunIT๙" w:hAnsi="TH SarabunIT๙" w:cs="TH SarabunIT๙" w:hint="cs"/>
          <w:sz w:val="32"/>
          <w:szCs w:val="32"/>
          <w:cs/>
        </w:rPr>
        <w:t>ชิกสภา พนักงานส่วนตำบล พนักงานครู ลูกจ้างประจำ พนักงานจ้างและบุคลากรในสังกัดองค์การบริหารส่วนตำบล</w:t>
      </w:r>
      <w:r w:rsidR="003027EC">
        <w:rPr>
          <w:rFonts w:ascii="TH SarabunIT๙" w:hAnsi="TH SarabunIT๙" w:cs="TH SarabunIT๙" w:hint="cs"/>
          <w:sz w:val="32"/>
          <w:szCs w:val="32"/>
          <w:cs/>
        </w:rPr>
        <w:t>ดงพระราม</w:t>
      </w:r>
      <w:r w:rsidR="00D652AF">
        <w:rPr>
          <w:rFonts w:ascii="TH SarabunIT๙" w:hAnsi="TH SarabunIT๙" w:cs="TH SarabunIT๙" w:hint="cs"/>
          <w:sz w:val="32"/>
          <w:szCs w:val="32"/>
          <w:cs/>
        </w:rPr>
        <w:t>ทุกคน ให้ปฏิบัติราชการด้วยความซื่อสัตย์ สุจริต ยุติธรรม ควบคู่กับการบริหารจัดการบริหารจัดการที่มีประสิทธิภาพและร่วมมือและอำนวยความสะดวกแก่ประชาชน</w:t>
      </w:r>
    </w:p>
    <w:p w:rsidR="00D652AF" w:rsidRDefault="00D652AF" w:rsidP="00FB1A7D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2378B">
        <w:rPr>
          <w:rFonts w:ascii="TH SarabunIT๙" w:hAnsi="TH SarabunIT๙" w:cs="TH SarabunIT๙" w:hint="cs"/>
          <w:b/>
          <w:bCs/>
          <w:sz w:val="32"/>
          <w:szCs w:val="32"/>
          <w:cs/>
        </w:rPr>
        <w:t>2.2 กฎระเบียบและแนวปฏิบัติเกี่ยวกับการจัดซื้อจัดจ้าง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การเงินและบัญชี โดยที่ในปัจจุบันกฎระเบียบและข้อบังคับต่างๆ ที่เกี่ยวข้องกับการเบิกจ่ายเงิน การจัดซื้อจัดจ้าง มีการปรับปรุงเปลี่ยนแปลงตามนโยบาย ทำให้บุคลากรผู้ปฏิบัติงานขาดความรู้ความเข้าใจในเรื่องดังกล่าว ซึ่งอาจทำให้เกิดข้อผิดพลาดในการปฏิบัติงานได้ จึงได้จัดส่งเจ้าหน้าที่เกี่ยวกับการจัดซื้อจัดจ้าง การเงินและบั</w:t>
      </w:r>
      <w:r w:rsidR="0071257C">
        <w:rPr>
          <w:rFonts w:ascii="TH SarabunIT๙" w:hAnsi="TH SarabunIT๙" w:cs="TH SarabunIT๙" w:hint="cs"/>
          <w:sz w:val="32"/>
          <w:szCs w:val="32"/>
          <w:cs/>
        </w:rPr>
        <w:t>ญชี เข้ารับการอบรมเพื่อลดข้อผิดพลาดจากการปฏิบัติงาน และลดโอกาสที่มีความเยงในเรื่องผลประโยชน์ทับซ้อนได้</w:t>
      </w:r>
    </w:p>
    <w:p w:rsidR="0022378B" w:rsidRPr="0022378B" w:rsidRDefault="0022378B" w:rsidP="00FB1A7D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2378B">
        <w:rPr>
          <w:rFonts w:ascii="TH SarabunIT๙" w:hAnsi="TH SarabunIT๙" w:cs="TH SarabunIT๙" w:hint="cs"/>
          <w:b/>
          <w:bCs/>
          <w:sz w:val="32"/>
          <w:szCs w:val="32"/>
          <w:cs/>
        </w:rPr>
        <w:t>2.3 การประเมินคุณธรรมและความโปร่งใสในการดำเนินงานของหน่วยงานภาครัฐ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Integrity and Transparency Assessment:ITA</w:t>
      </w:r>
      <w:r>
        <w:rPr>
          <w:rFonts w:ascii="TH SarabunIT๙" w:hAnsi="TH SarabunIT๙" w:cs="TH SarabunIT๙" w:hint="cs"/>
          <w:sz w:val="32"/>
          <w:szCs w:val="32"/>
          <w:cs/>
        </w:rPr>
        <w:t>) เพื่อให้บุคลากรในสังกัด</w:t>
      </w:r>
      <w:r w:rsidR="009A126D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องค์การบริหารส่วนตำบลไสหร้า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ได้เข้าใจเกี่ยวกับเกณฑ์การประเมินและการยกระดับการทำงาน รวมทั้งเตรียมเอกสารหลักฐานประกอบการประเมินให้สอดคล้องกับหลักเกณฑ์ จึงได้จัดส่งเจ้าหน้าที่ที่เกี่ยวข้องเข้าร่วมประชุมซักซ้อมทำความเข้าใจเรื่องดังกล่าว</w:t>
      </w:r>
    </w:p>
    <w:p w:rsidR="00EF06CF" w:rsidRDefault="00EF06CF" w:rsidP="00FB1A7D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2378B" w:rsidRDefault="0022378B" w:rsidP="00FB1A7D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DB50D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2.</w:t>
      </w:r>
      <w:r w:rsidRPr="002431A7">
        <w:rPr>
          <w:rFonts w:ascii="TH SarabunIT๙" w:hAnsi="TH SarabunIT๙" w:cs="TH SarabunIT๙" w:hint="cs"/>
          <w:b/>
          <w:bCs/>
          <w:sz w:val="32"/>
          <w:szCs w:val="32"/>
          <w:cs/>
        </w:rPr>
        <w:t>4 การวิเคราะห์ความเสี่ยงเกี่ยวกับการปฏิบัติงานที่อาจเกิดผลประโยชน์ทับซ้อน</w:t>
      </w:r>
    </w:p>
    <w:p w:rsidR="0022378B" w:rsidRPr="002431A7" w:rsidRDefault="0022378B" w:rsidP="0046726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431A7">
        <w:rPr>
          <w:rFonts w:ascii="TH SarabunIT๙" w:hAnsi="TH SarabunIT๙" w:cs="TH SarabunIT๙" w:hint="cs"/>
          <w:b/>
          <w:bCs/>
          <w:sz w:val="32"/>
          <w:szCs w:val="32"/>
          <w:cs/>
        </w:rPr>
        <w:t>2.4.1 การให้ความรู้ในรู้แบบต่างๆ ดังนี้</w:t>
      </w:r>
    </w:p>
    <w:p w:rsidR="0022378B" w:rsidRDefault="0022378B" w:rsidP="0046726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-การจัดทำคู่มือ ได้ทำ คู่มือการพัฒนาส่งเสริมการปฏิบัติตามมาตรฐานทางจริยธรรม การบริหารจัดการผลประโยชน์ทับซ้อน เพื่อสร้างความเข้าใจแก่บุคคลากรและให้หลีกเลี่ยงการกระทำที่เข้าข่ายผลประโยชน์ทับซ้อน โยมีสาระสำคัญเกี่ยวกับแนวคิด/ความหมายของผลประโยชน์ทับซ้อน และสาระเกี่ยวกับประเภทหรือรูปแบบที่เข้าข่ายผลประโยชน์ทับซ้อน และกรณีตัวอย่างการทุจริตในรูปแบบต่างๆ</w:t>
      </w:r>
    </w:p>
    <w:p w:rsidR="0022378B" w:rsidRDefault="002431A7" w:rsidP="0046726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-การจัดการความรู้</w:t>
      </w:r>
      <w:r w:rsidR="008E1465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8E1465">
        <w:rPr>
          <w:rFonts w:ascii="TH SarabunIT๙" w:hAnsi="TH SarabunIT๙" w:cs="TH SarabunIT๙"/>
          <w:sz w:val="32"/>
          <w:szCs w:val="32"/>
        </w:rPr>
        <w:t>Knowledge management</w:t>
      </w:r>
      <w:r w:rsidR="008E1465">
        <w:rPr>
          <w:rFonts w:ascii="TH SarabunIT๙" w:hAnsi="TH SarabunIT๙" w:cs="TH SarabunIT๙" w:hint="cs"/>
          <w:sz w:val="32"/>
          <w:szCs w:val="32"/>
          <w:cs/>
        </w:rPr>
        <w:t>) โดยการนำคู่มือกังกล่าว ถ่ายทอดผ่านกระบวนการแลกเปลี่ยนการเรียนรู้ในประชุมประจำเดือน และเผยแพร่ในเว็ปไซด์ของ</w:t>
      </w:r>
      <w:r w:rsidR="005F105E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องค์การบริหารส่วนตำบลไสหร้า</w:t>
      </w:r>
    </w:p>
    <w:p w:rsidR="0022378B" w:rsidRPr="00984C91" w:rsidRDefault="008E1465" w:rsidP="00467264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2.4.2 การดำเนินการวิเคราะห์ความเสี่ยงเกี่ยวกับการปฏิบัติงานที่อาจเกิดประโยชน์ทับซ้อน จากการวิเคราะห์ความเสี่ยงสามารถจำแนกระดับความเสี่ยงออกเป็น 4 ระดับ สูงมาก สูง ปานกลาง ต่ำ และสามารถสรุปข้อมูลการสิเคราะห์ความเสี่ยงเกี่ยวกับการปฏิบัติงานที่อาจเกิดประโยชน์ทับซ้อนของ</w:t>
      </w:r>
      <w:r w:rsidR="00CA292A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องค์การบริหารส่วนตำบลไสหร้า</w:t>
      </w:r>
      <w:r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 พ.ศ.256</w:t>
      </w:r>
      <w:r w:rsidR="003052BE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ได้ดังนี้</w:t>
      </w:r>
    </w:p>
    <w:p w:rsidR="005F47EA" w:rsidRPr="005F47EA" w:rsidRDefault="005F47EA" w:rsidP="00EF06C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F47EA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การวิเคราะห์ความเสี่ยงผลประโยชน์ทับซ้อน</w:t>
      </w: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2"/>
        <w:gridCol w:w="3260"/>
        <w:gridCol w:w="1276"/>
        <w:gridCol w:w="1276"/>
        <w:gridCol w:w="2268"/>
      </w:tblGrid>
      <w:tr w:rsidR="00824C58" w:rsidRPr="0071051D" w:rsidTr="0071051D">
        <w:tc>
          <w:tcPr>
            <w:tcW w:w="1702" w:type="dxa"/>
          </w:tcPr>
          <w:p w:rsidR="005F47EA" w:rsidRPr="0071051D" w:rsidRDefault="005F47EA" w:rsidP="0071051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051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ประเด็นผลประโยชน์ทับซ้อน</w:t>
            </w:r>
          </w:p>
        </w:tc>
        <w:tc>
          <w:tcPr>
            <w:tcW w:w="3260" w:type="dxa"/>
          </w:tcPr>
          <w:p w:rsidR="005F47EA" w:rsidRPr="0071051D" w:rsidRDefault="005F47EA" w:rsidP="0071051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051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มีการทับซ้อนอย่างไร</w:t>
            </w:r>
          </w:p>
        </w:tc>
        <w:tc>
          <w:tcPr>
            <w:tcW w:w="1276" w:type="dxa"/>
          </w:tcPr>
          <w:p w:rsidR="005F47EA" w:rsidRPr="0071051D" w:rsidRDefault="00FB1A7D" w:rsidP="0071051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051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โอกาสเกิ</w:t>
            </w:r>
            <w:r w:rsidR="008E1465" w:rsidRPr="0071051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ดการทุจริต(1/4</w:t>
            </w:r>
            <w:r w:rsidR="005F47EA" w:rsidRPr="0071051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</w:tcPr>
          <w:p w:rsidR="005F47EA" w:rsidRPr="0071051D" w:rsidRDefault="008E1465" w:rsidP="0071051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051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ระดับของผลกระทบ(1-4</w:t>
            </w:r>
            <w:r w:rsidR="005F47EA" w:rsidRPr="0071051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268" w:type="dxa"/>
          </w:tcPr>
          <w:p w:rsidR="005F47EA" w:rsidRPr="0071051D" w:rsidRDefault="005F47EA" w:rsidP="0071051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051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มาตรการป้องกันความเสี่ยงผลประโยชน์ทับซ้อน</w:t>
            </w:r>
          </w:p>
        </w:tc>
      </w:tr>
      <w:tr w:rsidR="00824C58" w:rsidRPr="0071051D" w:rsidTr="0071051D">
        <w:tc>
          <w:tcPr>
            <w:tcW w:w="1702" w:type="dxa"/>
          </w:tcPr>
          <w:p w:rsidR="005F47EA" w:rsidRPr="0071051D" w:rsidRDefault="005F47EA" w:rsidP="0071051D">
            <w:pPr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  <w:r w:rsidRPr="007105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การจัดซื้อจัดจ้าง</w:t>
            </w:r>
          </w:p>
        </w:tc>
        <w:tc>
          <w:tcPr>
            <w:tcW w:w="3260" w:type="dxa"/>
          </w:tcPr>
          <w:p w:rsidR="005F47EA" w:rsidRPr="0071051D" w:rsidRDefault="00423A8B" w:rsidP="0071051D">
            <w:pPr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  <w:r w:rsidRPr="007105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หัวหน้า/จนท.พัสดุเลือกซื้อร้านที่ตนเองสนิทหรือเป็นญาติหรือร้านที่ตนเองคุยได้ง่าย</w:t>
            </w:r>
          </w:p>
        </w:tc>
        <w:tc>
          <w:tcPr>
            <w:tcW w:w="1276" w:type="dxa"/>
          </w:tcPr>
          <w:p w:rsidR="005F47EA" w:rsidRPr="0071051D" w:rsidRDefault="001764A6" w:rsidP="0071051D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</w:tcPr>
          <w:p w:rsidR="005F47EA" w:rsidRPr="0071051D" w:rsidRDefault="001764A6" w:rsidP="0071051D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268" w:type="dxa"/>
          </w:tcPr>
          <w:p w:rsidR="005F47EA" w:rsidRPr="0071051D" w:rsidRDefault="00423A8B" w:rsidP="0071051D">
            <w:pPr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  <w:r w:rsidRPr="007105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-ปรับเปลี่ยนร้านค้าในการจัดซื้อวัสดุ</w:t>
            </w:r>
          </w:p>
          <w:p w:rsidR="00423A8B" w:rsidRPr="0071051D" w:rsidRDefault="00423A8B" w:rsidP="0071051D">
            <w:pPr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  <w:r w:rsidRPr="007105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-เข้มงวดในการตรวจรับพัสดุหรือการจ้าง</w:t>
            </w:r>
          </w:p>
        </w:tc>
      </w:tr>
      <w:tr w:rsidR="00824C58" w:rsidRPr="0071051D" w:rsidTr="0071051D">
        <w:trPr>
          <w:trHeight w:val="1582"/>
        </w:trPr>
        <w:tc>
          <w:tcPr>
            <w:tcW w:w="1702" w:type="dxa"/>
          </w:tcPr>
          <w:p w:rsidR="005F47EA" w:rsidRPr="0071051D" w:rsidRDefault="00423A8B" w:rsidP="0071051D">
            <w:pPr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  <w:r w:rsidRPr="007105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การจัดโครงการ/กิจกรรม</w:t>
            </w:r>
          </w:p>
        </w:tc>
        <w:tc>
          <w:tcPr>
            <w:tcW w:w="3260" w:type="dxa"/>
          </w:tcPr>
          <w:p w:rsidR="00423A8B" w:rsidRPr="0071051D" w:rsidRDefault="00423A8B" w:rsidP="0071051D">
            <w:pPr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  <w:r w:rsidRPr="007105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มีการเลือกพื้นที่ในการจัดโครงการ/กิจกรรมเจ้าหน้าที่คุ้นเคยเป็นการส่วนตัว</w:t>
            </w:r>
          </w:p>
        </w:tc>
        <w:tc>
          <w:tcPr>
            <w:tcW w:w="1276" w:type="dxa"/>
          </w:tcPr>
          <w:p w:rsidR="005F47EA" w:rsidRPr="0071051D" w:rsidRDefault="001764A6" w:rsidP="0071051D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</w:tcPr>
          <w:p w:rsidR="005F47EA" w:rsidRPr="0071051D" w:rsidRDefault="001764A6" w:rsidP="0071051D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268" w:type="dxa"/>
          </w:tcPr>
          <w:p w:rsidR="005F47EA" w:rsidRPr="0071051D" w:rsidRDefault="00423A8B" w:rsidP="0071051D">
            <w:pPr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  <w:r w:rsidRPr="007105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-พิจารณาพื้นที่ที่ประสบปัญหาและมีความจำเป็นลำดับแรก</w:t>
            </w:r>
          </w:p>
          <w:p w:rsidR="00423A8B" w:rsidRPr="0071051D" w:rsidRDefault="00423A8B" w:rsidP="0071051D">
            <w:pPr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24C58" w:rsidRPr="0071051D" w:rsidTr="0071051D">
        <w:tc>
          <w:tcPr>
            <w:tcW w:w="1702" w:type="dxa"/>
          </w:tcPr>
          <w:p w:rsidR="005F47EA" w:rsidRPr="0071051D" w:rsidRDefault="00423A8B" w:rsidP="0071051D">
            <w:pPr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  <w:r w:rsidRPr="007105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การบริหารงานบุคคล</w:t>
            </w:r>
          </w:p>
        </w:tc>
        <w:tc>
          <w:tcPr>
            <w:tcW w:w="3260" w:type="dxa"/>
          </w:tcPr>
          <w:p w:rsidR="005F47EA" w:rsidRPr="0071051D" w:rsidRDefault="00423A8B" w:rsidP="0071051D">
            <w:pPr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  <w:r w:rsidRPr="007105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มีการรับบุคคลที่เป็นเครือญาติหรือบุคคลที่ตนเองได้รับผลประโยชน์เข้าทำงาน</w:t>
            </w:r>
          </w:p>
        </w:tc>
        <w:tc>
          <w:tcPr>
            <w:tcW w:w="1276" w:type="dxa"/>
          </w:tcPr>
          <w:p w:rsidR="005F47EA" w:rsidRPr="0071051D" w:rsidRDefault="001764A6" w:rsidP="0071051D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</w:tcPr>
          <w:p w:rsidR="005F47EA" w:rsidRPr="0071051D" w:rsidRDefault="001764A6" w:rsidP="0071051D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268" w:type="dxa"/>
          </w:tcPr>
          <w:p w:rsidR="005F47EA" w:rsidRPr="0071051D" w:rsidRDefault="00423A8B" w:rsidP="0071051D">
            <w:pPr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  <w:r w:rsidRPr="007105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-มีการประกาศรับสมัครและดำเนินการคัดเลือกอย่างโปร่งใสและตรวจสอบได้</w:t>
            </w:r>
          </w:p>
        </w:tc>
      </w:tr>
      <w:tr w:rsidR="00824C58" w:rsidRPr="0071051D" w:rsidTr="0071051D">
        <w:tc>
          <w:tcPr>
            <w:tcW w:w="1702" w:type="dxa"/>
          </w:tcPr>
          <w:p w:rsidR="00824C58" w:rsidRPr="0071051D" w:rsidRDefault="00824C58" w:rsidP="0071051D">
            <w:pPr>
              <w:spacing w:before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05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การนำทรัพย์สินของราชการมาใช้ในเรื่องส่วนตัว</w:t>
            </w:r>
          </w:p>
        </w:tc>
        <w:tc>
          <w:tcPr>
            <w:tcW w:w="3260" w:type="dxa"/>
          </w:tcPr>
          <w:p w:rsidR="00824C58" w:rsidRPr="0071051D" w:rsidRDefault="00824C58" w:rsidP="0071051D">
            <w:pPr>
              <w:spacing w:before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05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เช่นการใช้อุปกรณ์สำนักงานต่างๆ รถ ไฟฟ้า ฯลฯ</w:t>
            </w:r>
          </w:p>
        </w:tc>
        <w:tc>
          <w:tcPr>
            <w:tcW w:w="1276" w:type="dxa"/>
          </w:tcPr>
          <w:p w:rsidR="00824C58" w:rsidRPr="0071051D" w:rsidRDefault="001764A6" w:rsidP="0071051D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</w:tcPr>
          <w:p w:rsidR="00824C58" w:rsidRPr="0071051D" w:rsidRDefault="001764A6" w:rsidP="0071051D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268" w:type="dxa"/>
          </w:tcPr>
          <w:p w:rsidR="00824C58" w:rsidRPr="0071051D" w:rsidRDefault="00824C58" w:rsidP="0071051D">
            <w:pPr>
              <w:spacing w:before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05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-มีการทำทะเบียนควบคุมการใช้งานและการเบิกจ่ายอย่าง</w:t>
            </w:r>
            <w:r w:rsidRPr="0071051D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เคร่งครัด</w:t>
            </w:r>
            <w:r w:rsidRPr="0071051D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 </w:t>
            </w:r>
          </w:p>
        </w:tc>
      </w:tr>
      <w:tr w:rsidR="00824C58" w:rsidRPr="0071051D" w:rsidTr="0071051D">
        <w:tc>
          <w:tcPr>
            <w:tcW w:w="1702" w:type="dxa"/>
          </w:tcPr>
          <w:p w:rsidR="00824C58" w:rsidRPr="0071051D" w:rsidRDefault="00824C58" w:rsidP="0071051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051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ประเด็นผลประโยชน์ทับซ้อน</w:t>
            </w:r>
          </w:p>
        </w:tc>
        <w:tc>
          <w:tcPr>
            <w:tcW w:w="3260" w:type="dxa"/>
          </w:tcPr>
          <w:p w:rsidR="00824C58" w:rsidRPr="0071051D" w:rsidRDefault="00824C58" w:rsidP="0071051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051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มีการทับซ้อนอย่างไร</w:t>
            </w:r>
          </w:p>
        </w:tc>
        <w:tc>
          <w:tcPr>
            <w:tcW w:w="1276" w:type="dxa"/>
          </w:tcPr>
          <w:p w:rsidR="00824C58" w:rsidRPr="0071051D" w:rsidRDefault="001764A6" w:rsidP="0071051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โอกาสเกิ</w:t>
            </w:r>
            <w:r w:rsidR="008E1465" w:rsidRPr="0071051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ดการทุจริต(1/4</w:t>
            </w:r>
            <w:r w:rsidR="00824C58" w:rsidRPr="0071051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</w:tcPr>
          <w:p w:rsidR="00824C58" w:rsidRPr="0071051D" w:rsidRDefault="008E1465" w:rsidP="0071051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051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ระดับของผลกระทบ(1-5</w:t>
            </w:r>
            <w:r w:rsidR="00824C58" w:rsidRPr="0071051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268" w:type="dxa"/>
          </w:tcPr>
          <w:p w:rsidR="00824C58" w:rsidRPr="0071051D" w:rsidRDefault="00824C58" w:rsidP="0071051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051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มาตรการป้องกันความเสี่ยงผลประโยชน์ทับซ้อน</w:t>
            </w:r>
          </w:p>
        </w:tc>
      </w:tr>
      <w:tr w:rsidR="00824C58" w:rsidRPr="0071051D" w:rsidTr="0071051D">
        <w:tc>
          <w:tcPr>
            <w:tcW w:w="1702" w:type="dxa"/>
          </w:tcPr>
          <w:p w:rsidR="00824C58" w:rsidRPr="0071051D" w:rsidRDefault="00824C58" w:rsidP="0071051D">
            <w:pPr>
              <w:spacing w:before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05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การปฏิบัติหน้าที่โดยมิชอบของเจ้าหน้าที่</w:t>
            </w:r>
          </w:p>
        </w:tc>
        <w:tc>
          <w:tcPr>
            <w:tcW w:w="3260" w:type="dxa"/>
          </w:tcPr>
          <w:p w:rsidR="00824C58" w:rsidRPr="0071051D" w:rsidRDefault="00824C58" w:rsidP="0071051D">
            <w:pPr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  <w:r w:rsidRPr="007105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เจ้าหน้าที่ที่ไม่ได้นำเงินที่ลูกหนี้กองทุนต่างๆฝากมาชำระให้กับการเงิน แต่กลับนำเงินไปใช้ส่วนตัว</w:t>
            </w:r>
          </w:p>
        </w:tc>
        <w:tc>
          <w:tcPr>
            <w:tcW w:w="1276" w:type="dxa"/>
          </w:tcPr>
          <w:p w:rsidR="00824C58" w:rsidRPr="0071051D" w:rsidRDefault="001764A6" w:rsidP="0071051D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</w:tcPr>
          <w:p w:rsidR="00824C58" w:rsidRPr="0071051D" w:rsidRDefault="001764A6" w:rsidP="0071051D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268" w:type="dxa"/>
          </w:tcPr>
          <w:p w:rsidR="00824C58" w:rsidRPr="0071051D" w:rsidRDefault="00824C58" w:rsidP="0071051D">
            <w:pPr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  <w:r w:rsidRPr="007105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-ประชาสัมพันธ์ให้ลูกหนี้กองทุนต่างๆ มาชำระเงินด้วยตนเองและรับใบเสร็จทุกครั้ง</w:t>
            </w:r>
          </w:p>
        </w:tc>
      </w:tr>
      <w:tr w:rsidR="00824C58" w:rsidRPr="0071051D" w:rsidTr="0071051D">
        <w:tc>
          <w:tcPr>
            <w:tcW w:w="1702" w:type="dxa"/>
          </w:tcPr>
          <w:p w:rsidR="00824C58" w:rsidRPr="0071051D" w:rsidRDefault="00824C58" w:rsidP="0071051D">
            <w:pPr>
              <w:spacing w:before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05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การลงชื่อ เข้า-ออก เวลาปฏิบัติหน้าที่</w:t>
            </w:r>
          </w:p>
        </w:tc>
        <w:tc>
          <w:tcPr>
            <w:tcW w:w="3260" w:type="dxa"/>
          </w:tcPr>
          <w:p w:rsidR="00824C58" w:rsidRPr="0071051D" w:rsidRDefault="00824C58" w:rsidP="0071051D">
            <w:pPr>
              <w:spacing w:before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05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การลงเวลาไม่ตรงตามความเป็นจริง</w:t>
            </w:r>
          </w:p>
        </w:tc>
        <w:tc>
          <w:tcPr>
            <w:tcW w:w="1276" w:type="dxa"/>
          </w:tcPr>
          <w:p w:rsidR="00824C58" w:rsidRPr="0071051D" w:rsidRDefault="001764A6" w:rsidP="0071051D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</w:tcPr>
          <w:p w:rsidR="00824C58" w:rsidRPr="0071051D" w:rsidRDefault="001764A6" w:rsidP="0071051D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268" w:type="dxa"/>
          </w:tcPr>
          <w:p w:rsidR="00824C58" w:rsidRPr="0071051D" w:rsidRDefault="00824C58" w:rsidP="003027EC">
            <w:pPr>
              <w:spacing w:before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05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-มีสมุดขออนุญา</w:t>
            </w:r>
            <w:r w:rsidR="00DC13FE" w:rsidRPr="007105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7105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ไปพื้นที่อื่น</w:t>
            </w:r>
          </w:p>
        </w:tc>
      </w:tr>
      <w:tr w:rsidR="00824C58" w:rsidRPr="0071051D" w:rsidTr="0071051D">
        <w:tc>
          <w:tcPr>
            <w:tcW w:w="1702" w:type="dxa"/>
          </w:tcPr>
          <w:p w:rsidR="00824C58" w:rsidRPr="0071051D" w:rsidRDefault="00DC13FE" w:rsidP="0071051D">
            <w:pPr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  <w:r w:rsidRPr="007105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การลงพื้นที่ตรวจสอบข้อเท็จจริง(</w:t>
            </w:r>
            <w:r w:rsidRPr="0071051D">
              <w:rPr>
                <w:rFonts w:ascii="TH SarabunIT๙" w:hAnsi="TH SarabunIT๙" w:cs="TH SarabunIT๙"/>
                <w:sz w:val="32"/>
                <w:szCs w:val="32"/>
              </w:rPr>
              <w:t>Case</w:t>
            </w:r>
            <w:r w:rsidRPr="007105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DC13FE" w:rsidRPr="0071051D" w:rsidRDefault="00DC13FE" w:rsidP="0071051D">
            <w:pPr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  <w:r w:rsidRPr="007105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-การใช้รถ</w:t>
            </w:r>
          </w:p>
          <w:p w:rsidR="00DC13FE" w:rsidRPr="0071051D" w:rsidRDefault="00DC13FE" w:rsidP="0071051D">
            <w:pPr>
              <w:spacing w:before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05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-การใช้คน</w:t>
            </w:r>
          </w:p>
        </w:tc>
        <w:tc>
          <w:tcPr>
            <w:tcW w:w="3260" w:type="dxa"/>
          </w:tcPr>
          <w:p w:rsidR="00824C58" w:rsidRPr="0071051D" w:rsidRDefault="00DC13FE" w:rsidP="0071051D">
            <w:pPr>
              <w:spacing w:before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05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การใช้จัดสรรทรัพยากรนำไปใช้มากเกินความจำเป็นในแต่ละภารกิจ เช่นนำมันมากเกินความเกินความจำเป็น</w:t>
            </w:r>
          </w:p>
        </w:tc>
        <w:tc>
          <w:tcPr>
            <w:tcW w:w="1276" w:type="dxa"/>
          </w:tcPr>
          <w:p w:rsidR="00824C58" w:rsidRPr="0071051D" w:rsidRDefault="001764A6" w:rsidP="0071051D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</w:tcPr>
          <w:p w:rsidR="00824C58" w:rsidRPr="0071051D" w:rsidRDefault="001764A6" w:rsidP="0071051D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268" w:type="dxa"/>
          </w:tcPr>
          <w:p w:rsidR="00824C58" w:rsidRPr="0071051D" w:rsidRDefault="00DC13FE" w:rsidP="0071051D">
            <w:pPr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  <w:r w:rsidRPr="007105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-มีการบันทึกการใช้ต่างๆ</w:t>
            </w:r>
          </w:p>
          <w:p w:rsidR="00DC13FE" w:rsidRPr="0071051D" w:rsidRDefault="00DC13FE" w:rsidP="0071051D">
            <w:pPr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  <w:r w:rsidRPr="007105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-มีการรายงานทุกครั้ง</w:t>
            </w:r>
          </w:p>
          <w:p w:rsidR="00DC13FE" w:rsidRPr="0071051D" w:rsidRDefault="00DC13FE" w:rsidP="0071051D">
            <w:pPr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  <w:r w:rsidRPr="007105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-สร้างจิตสำนึก คุณธรรม จริยธรรม</w:t>
            </w:r>
          </w:p>
          <w:p w:rsidR="00DC13FE" w:rsidRPr="0071051D" w:rsidRDefault="00DC13FE" w:rsidP="0071051D">
            <w:pPr>
              <w:spacing w:before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05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-ใช้งานตามความเป็นจริง</w:t>
            </w:r>
          </w:p>
        </w:tc>
      </w:tr>
      <w:tr w:rsidR="00DC13FE" w:rsidRPr="0071051D" w:rsidTr="0071051D">
        <w:tc>
          <w:tcPr>
            <w:tcW w:w="1702" w:type="dxa"/>
          </w:tcPr>
          <w:p w:rsidR="00DC13FE" w:rsidRPr="0071051D" w:rsidRDefault="00DC13FE" w:rsidP="0071051D">
            <w:pPr>
              <w:spacing w:before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05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การจัดประชุม ดูงาน สัมมนา ต่างๆ</w:t>
            </w:r>
          </w:p>
        </w:tc>
        <w:tc>
          <w:tcPr>
            <w:tcW w:w="3260" w:type="dxa"/>
          </w:tcPr>
          <w:p w:rsidR="00DC13FE" w:rsidRPr="0071051D" w:rsidRDefault="00DC13FE" w:rsidP="0071051D">
            <w:pPr>
              <w:spacing w:before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05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ผู้รับผิดชอบโครงการมีสัมพันธ์ที่ใกล้ชิดกับเจ้าของกิจการหรือผู้มีส่วนเกี่ยวข้องกับสถานที่</w:t>
            </w:r>
          </w:p>
        </w:tc>
        <w:tc>
          <w:tcPr>
            <w:tcW w:w="1276" w:type="dxa"/>
          </w:tcPr>
          <w:p w:rsidR="00DC13FE" w:rsidRPr="0071051D" w:rsidRDefault="001764A6" w:rsidP="0071051D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</w:tcPr>
          <w:p w:rsidR="00DC13FE" w:rsidRPr="0071051D" w:rsidRDefault="001764A6" w:rsidP="0071051D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:rsidR="00DC13FE" w:rsidRPr="0071051D" w:rsidRDefault="00DC13FE" w:rsidP="0071051D">
            <w:pPr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  <w:r w:rsidRPr="007105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-สถานที่ มีความเหมาะสมกับงบประมาณ</w:t>
            </w:r>
          </w:p>
          <w:p w:rsidR="00DC13FE" w:rsidRPr="0071051D" w:rsidRDefault="00DC13FE" w:rsidP="0071051D">
            <w:pPr>
              <w:spacing w:before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05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-วิทยาการมีความรู้ความเหมาะสมกับงานหรือโครงการนั้นๆ</w:t>
            </w:r>
          </w:p>
        </w:tc>
      </w:tr>
      <w:tr w:rsidR="00434253" w:rsidRPr="0071051D" w:rsidTr="0071051D">
        <w:tc>
          <w:tcPr>
            <w:tcW w:w="1702" w:type="dxa"/>
          </w:tcPr>
          <w:p w:rsidR="00434253" w:rsidRPr="0071051D" w:rsidRDefault="00434253" w:rsidP="0071051D">
            <w:pPr>
              <w:spacing w:before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05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การออกใบอนุญาตหรือการรับรองสิทธ์</w:t>
            </w:r>
          </w:p>
        </w:tc>
        <w:tc>
          <w:tcPr>
            <w:tcW w:w="3260" w:type="dxa"/>
          </w:tcPr>
          <w:p w:rsidR="00434253" w:rsidRPr="0071051D" w:rsidRDefault="00434253" w:rsidP="0071051D">
            <w:pPr>
              <w:spacing w:before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05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หัวหน้าหน่วยงาน เจ้าหน้าที่มีญาติหรือคนรู้จักที่มายื่นขอใบรับรองหรือใบอนุญาตนั้นๆ</w:t>
            </w:r>
          </w:p>
        </w:tc>
        <w:tc>
          <w:tcPr>
            <w:tcW w:w="1276" w:type="dxa"/>
          </w:tcPr>
          <w:p w:rsidR="00434253" w:rsidRPr="0071051D" w:rsidRDefault="001764A6" w:rsidP="0071051D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</w:tcPr>
          <w:p w:rsidR="00434253" w:rsidRPr="0071051D" w:rsidRDefault="001764A6" w:rsidP="0071051D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268" w:type="dxa"/>
          </w:tcPr>
          <w:p w:rsidR="00434253" w:rsidRPr="0071051D" w:rsidRDefault="00434253" w:rsidP="0071051D">
            <w:pPr>
              <w:spacing w:before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05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-ผู้ปฏิบัติต้องทำตาม</w:t>
            </w:r>
            <w:r w:rsidR="003027EC" w:rsidRPr="007105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กฎ</w:t>
            </w:r>
            <w:r w:rsidRPr="007105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ระเบียบโดยมีความเป็นกลาง</w:t>
            </w:r>
          </w:p>
        </w:tc>
      </w:tr>
    </w:tbl>
    <w:p w:rsidR="005F47EA" w:rsidRDefault="005F47EA" w:rsidP="004F75BB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F47EA" w:rsidRDefault="005F47EA" w:rsidP="004F75BB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027EC" w:rsidRDefault="003027EC" w:rsidP="004F75BB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773DB" w:rsidRDefault="00F773DB" w:rsidP="004F75BB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F47EA" w:rsidRDefault="00CB5B56" w:rsidP="004F75BB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B5B56">
        <w:rPr>
          <w:rFonts w:ascii="TH SarabunIT๙" w:hAnsi="TH SarabunIT๙" w:cs="TH SarabunIT๙"/>
          <w:b/>
          <w:bCs/>
          <w:sz w:val="32"/>
          <w:szCs w:val="32"/>
        </w:rPr>
        <w:t>2.5</w:t>
      </w:r>
      <w:r w:rsidRPr="00CB5B5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การจัดทำแผนปฏิบัติการป้องกันและปราบปรามการทุจริต ประจำปี 256</w:t>
      </w:r>
      <w:r w:rsidR="005F105E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</w:p>
    <w:p w:rsidR="00CB5B56" w:rsidRDefault="00CB5B56" w:rsidP="004F75BB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A292A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องค์การบริหารส่วนตำบลไสหร้า</w:t>
      </w:r>
      <w:r w:rsidR="004B369F">
        <w:rPr>
          <w:rFonts w:ascii="TH SarabunIT๙" w:hAnsi="TH SarabunIT๙" w:cs="TH SarabunIT๙" w:hint="cs"/>
          <w:sz w:val="32"/>
          <w:szCs w:val="32"/>
          <w:cs/>
        </w:rPr>
        <w:t>ได้เล็งเห็นถึงความสำคัญในการเป็นหน่วยของรัฐที่ร่วมขับเคลื่อนการดำเนินการตามมาตรการในการป้องกันและแก้ไขปัญหาการทุรจิตประพฤติชอบในหน่วยงานราชการและดำเนินการสร้างจิตสำนึกพนักงานส่วนตำบลและบุคลากรในสังกัดรังเกียจการทรุจริตทุกรูปแบอย่างจริงจังโดยมีกระบวนการดำเนินการที่สำคัญเป็นแนวทางและข้อเสนอแนะที่จะนำไปปรับปรุงแผนปฏิบัติการป้องกันและปราบปรามการทรุจริต ประจำปี 256</w:t>
      </w:r>
      <w:r w:rsidR="005F105E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4B369F"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:rsidR="00971975" w:rsidRDefault="00971975" w:rsidP="004F75BB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2.5.1 ส่งเสริมให้มีการรณรงค์และสร้างความตะหนักคุณธรรม จริยธรรมและการป้องกันและปราบปรามการทรุจริตให้กับพนักงานส่วนตำบล และบุคลากรของ</w:t>
      </w:r>
      <w:r w:rsidR="00CA292A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องค์การบริหารส่วนตำบลไสหร้า</w:t>
      </w:r>
      <w:r>
        <w:rPr>
          <w:rFonts w:ascii="TH SarabunIT๙" w:hAnsi="TH SarabunIT๙" w:cs="TH SarabunIT๙" w:hint="cs"/>
          <w:sz w:val="32"/>
          <w:szCs w:val="32"/>
          <w:cs/>
        </w:rPr>
        <w:t>ให้ทั่วถึงและครอบคลุมทั้งหน่วยงานอย่างต่อเนื่อง โดยผ่านกระบวน</w:t>
      </w:r>
      <w:r w:rsidR="0047328B">
        <w:rPr>
          <w:rFonts w:ascii="TH SarabunIT๙" w:hAnsi="TH SarabunIT๙" w:cs="TH SarabunIT๙" w:hint="cs"/>
          <w:sz w:val="32"/>
          <w:szCs w:val="32"/>
          <w:cs/>
        </w:rPr>
        <w:t>การฝึกอบรม การประกาศแนวทางการปฏิบัติงาน การมอบนโยบายของผู้บริหารและการเผยแพร่ประชาสัมพันธ์</w:t>
      </w:r>
    </w:p>
    <w:p w:rsidR="00027468" w:rsidRDefault="00027468" w:rsidP="004F75BB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2.5.2 การวางแนวทางและมาตรการ</w:t>
      </w:r>
      <w:r w:rsidR="00B87C35">
        <w:rPr>
          <w:rFonts w:ascii="TH SarabunIT๙" w:hAnsi="TH SarabunIT๙" w:cs="TH SarabunIT๙" w:hint="cs"/>
          <w:sz w:val="32"/>
          <w:szCs w:val="32"/>
          <w:cs/>
        </w:rPr>
        <w:t xml:space="preserve">การจัดซื้อจัดจ้าง เพื่อเป็นกลไกลในการป้องกันและปราบปรามการทุจริตหรือผลประโยชน์ทับซ้อนได้ รวมทั้งการจัดส่งเจ้าหน้าที่ที่เกี่ยวข้องกับการจัดซื้อจัดจ้างเข้ารับการฝึกอบรม เพื่อให้การปฏิบัติงานถูกต้อง มีประสิทธิภาพ โปร่งใส และสอดคล้องกับระเบียบ </w:t>
      </w:r>
      <w:r w:rsidR="003027EC">
        <w:rPr>
          <w:rFonts w:ascii="TH SarabunIT๙" w:hAnsi="TH SarabunIT๙" w:cs="TH SarabunIT๙" w:hint="cs"/>
          <w:sz w:val="32"/>
          <w:szCs w:val="32"/>
          <w:cs/>
        </w:rPr>
        <w:t>กฎเกณฑ์</w:t>
      </w:r>
      <w:r w:rsidR="00B87C35">
        <w:rPr>
          <w:rFonts w:ascii="TH SarabunIT๙" w:hAnsi="TH SarabunIT๙" w:cs="TH SarabunIT๙" w:hint="cs"/>
          <w:sz w:val="32"/>
          <w:szCs w:val="32"/>
          <w:cs/>
        </w:rPr>
        <w:t>ใหม่ๆ</w:t>
      </w:r>
    </w:p>
    <w:p w:rsidR="00B87C35" w:rsidRDefault="00B87C35" w:rsidP="004F75BB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2.5.3การจัดทำคู่มือการพัฒนาส่งเสริมการปฏิบัติตามมาตรฐานทางจริยธรรม การบริหารจัดการผลประโยชน์ทับซ้อน โดยผ่านกระบวนการวิเคราะห์</w:t>
      </w:r>
      <w:r w:rsidR="00DB50D8">
        <w:rPr>
          <w:rFonts w:ascii="TH SarabunIT๙" w:hAnsi="TH SarabunIT๙" w:cs="TH SarabunIT๙" w:hint="cs"/>
          <w:sz w:val="32"/>
          <w:szCs w:val="32"/>
          <w:cs/>
        </w:rPr>
        <w:t>ประเด็นความเสี่ยงที่จะนำไปสู่การทุจริต ความเสี่ยงเกี่ยวกับการปฏิบัติงานที่อาจเกิดผลประโยชน์ทับซ้อน กรณีศึกษาการทุจริตในรูปแบบต่างๆ ที่เกิดขึ้นจริง มีการวิเคราะห์ปัจจัยการเกิดการทุจริต การเกิดผลกระทบต่อประชาชน</w:t>
      </w:r>
    </w:p>
    <w:p w:rsidR="00DB50D8" w:rsidRDefault="00DB50D8" w:rsidP="004F75BB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2.5.4 การสร้างการมีส่วนร่วมจากทุกภาคส่วน โดยเฉพาะผู้ให้บริการและผู้มีส่วนได้ส่วนเสีย ให้เกิดความร่วมมือเป็นผู้เฝ้าระวัง การแจ้งเบาะแส และมีสื่อรณรงค์สร้างความรู้ความเข้าใจในนโยบายผู้บริหาร ซึ่งเน้นการปล่อยทุรจิตเพื่อให้เกิดพลังที่เข้มแข็งในการช่วยกันป้องกันการทุจริต</w:t>
      </w:r>
    </w:p>
    <w:p w:rsidR="00DB50D8" w:rsidRDefault="00DB50D8" w:rsidP="004F75BB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B50D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3.ข้อเสนอแนะเพื่อพิจารณา</w:t>
      </w:r>
    </w:p>
    <w:p w:rsidR="00DB50D8" w:rsidRPr="00DB50D8" w:rsidRDefault="00DB50D8" w:rsidP="004F75BB">
      <w:pPr>
        <w:spacing w:before="2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จึงเรียนมาเพื่อโปรดทราบและพิจารณาให้</w:t>
      </w:r>
      <w:r w:rsidR="00CA292A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องค์การบริหารส่วนตำบลไสหร้า</w:t>
      </w:r>
      <w:r>
        <w:rPr>
          <w:rFonts w:ascii="TH SarabunIT๙" w:hAnsi="TH SarabunIT๙" w:cs="TH SarabunIT๙" w:hint="cs"/>
          <w:sz w:val="32"/>
          <w:szCs w:val="32"/>
          <w:cs/>
        </w:rPr>
        <w:t>ดำเนินการตามแนวข้อ 2.4 ต่อไป</w:t>
      </w:r>
    </w:p>
    <w:p w:rsidR="0015792F" w:rsidRPr="001F1C91" w:rsidRDefault="0015792F" w:rsidP="004F75BB">
      <w:pPr>
        <w:spacing w:before="2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1C91">
        <w:rPr>
          <w:rFonts w:ascii="TH SarabunIT๙" w:hAnsi="TH SarabunIT๙" w:cs="TH SarabunIT๙"/>
          <w:sz w:val="32"/>
          <w:szCs w:val="32"/>
          <w:cs/>
        </w:rPr>
        <w:tab/>
        <w:t>รายละเอียดตามตัวอย่างเอกสารที่แนบมาพร้อมนี้</w:t>
      </w:r>
    </w:p>
    <w:p w:rsidR="00115E70" w:rsidRDefault="00B64937" w:rsidP="00115E70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3709035</wp:posOffset>
            </wp:positionH>
            <wp:positionV relativeFrom="paragraph">
              <wp:posOffset>190500</wp:posOffset>
            </wp:positionV>
            <wp:extent cx="1075055" cy="1086485"/>
            <wp:effectExtent l="19050" t="0" r="0" b="0"/>
            <wp:wrapNone/>
            <wp:docPr id="1" name="รูปภาพ 3" descr="C:\Users\inter\Desktop\24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r\Desktop\241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782" t="74732" r="61417" b="14598"/>
                    <a:stretch/>
                  </pic:blipFill>
                  <pic:spPr bwMode="auto">
                    <a:xfrm>
                      <a:off x="0" y="0"/>
                      <a:ext cx="107505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B50D8" w:rsidRDefault="00DB50D8" w:rsidP="00115E7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DB50D8" w:rsidRDefault="00DB50D8" w:rsidP="00115E7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B64937" w:rsidRPr="00EA0D69" w:rsidRDefault="00B64937" w:rsidP="00B64937">
      <w:pPr>
        <w:pStyle w:val="a9"/>
        <w:ind w:left="4320" w:firstLine="720"/>
        <w:jc w:val="thaiDistribute"/>
        <w:rPr>
          <w:rFonts w:ascii="TH SarabunPSK" w:hAnsi="TH SarabunPSK" w:cs="TH SarabunPSK"/>
        </w:rPr>
      </w:pPr>
      <w:r w:rsidRPr="00EA0D69">
        <w:rPr>
          <w:rFonts w:ascii="TH SarabunPSK" w:hAnsi="TH SarabunPSK" w:cs="TH SarabunPSK"/>
          <w:cs/>
        </w:rPr>
        <w:t>(ลงชื่อ)</w:t>
      </w:r>
    </w:p>
    <w:p w:rsidR="00B64937" w:rsidRPr="00EA0D69" w:rsidRDefault="00B64937" w:rsidP="00B64937">
      <w:pPr>
        <w:pStyle w:val="a9"/>
        <w:jc w:val="thaiDistribute"/>
        <w:rPr>
          <w:rFonts w:ascii="TH SarabunPSK" w:hAnsi="TH SarabunPSK" w:cs="TH SarabunPSK"/>
        </w:rPr>
      </w:pPr>
      <w:r w:rsidRPr="00EA0D69">
        <w:rPr>
          <w:rFonts w:ascii="TH SarabunPSK" w:hAnsi="TH SarabunPSK" w:cs="TH SarabunPSK"/>
          <w:cs/>
        </w:rPr>
        <w:tab/>
      </w:r>
      <w:r w:rsidRPr="00EA0D69">
        <w:rPr>
          <w:rFonts w:ascii="TH SarabunPSK" w:hAnsi="TH SarabunPSK" w:cs="TH SarabunPSK"/>
          <w:cs/>
        </w:rPr>
        <w:tab/>
      </w:r>
      <w:r w:rsidRPr="00EA0D69">
        <w:rPr>
          <w:rFonts w:ascii="TH SarabunPSK" w:hAnsi="TH SarabunPSK" w:cs="TH SarabunPSK"/>
          <w:cs/>
        </w:rPr>
        <w:tab/>
      </w:r>
      <w:r w:rsidRPr="00EA0D69">
        <w:rPr>
          <w:rFonts w:ascii="TH SarabunPSK" w:hAnsi="TH SarabunPSK" w:cs="TH SarabunPSK"/>
          <w:cs/>
        </w:rPr>
        <w:tab/>
      </w:r>
      <w:r w:rsidRPr="00EA0D69">
        <w:rPr>
          <w:rFonts w:ascii="TH SarabunPSK" w:hAnsi="TH SarabunPSK" w:cs="TH SarabunPSK"/>
          <w:cs/>
        </w:rPr>
        <w:tab/>
      </w:r>
      <w:r w:rsidRPr="00EA0D69">
        <w:rPr>
          <w:rFonts w:ascii="TH SarabunPSK" w:hAnsi="TH SarabunPSK" w:cs="TH SarabunPSK"/>
          <w:cs/>
        </w:rPr>
        <w:tab/>
      </w:r>
      <w:r w:rsidRPr="00EA0D69">
        <w:rPr>
          <w:rFonts w:ascii="TH SarabunPSK" w:hAnsi="TH SarabunPSK" w:cs="TH SarabunPSK"/>
          <w:cs/>
        </w:rPr>
        <w:tab/>
      </w:r>
      <w:r w:rsidRPr="00EA0D69">
        <w:rPr>
          <w:rFonts w:ascii="TH SarabunPSK" w:hAnsi="TH SarabunPSK" w:cs="TH SarabunPSK"/>
          <w:cs/>
        </w:rPr>
        <w:tab/>
        <w:t xml:space="preserve"> ( นายกิตติศักดิ์  ทองเกตุ ) </w:t>
      </w:r>
    </w:p>
    <w:p w:rsidR="00B64937" w:rsidRDefault="00B64937" w:rsidP="00B64937">
      <w:pPr>
        <w:pStyle w:val="ab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       </w:t>
      </w:r>
      <w:r w:rsidRPr="00EA0D69">
        <w:rPr>
          <w:rFonts w:ascii="TH SarabunPSK" w:hAnsi="TH SarabunPSK" w:cs="TH SarabunPSK"/>
          <w:cs/>
        </w:rPr>
        <w:t>หัวหน้าสำนักปลัด</w:t>
      </w:r>
      <w:r>
        <w:rPr>
          <w:rFonts w:ascii="TH SarabunPSK" w:hAnsi="TH SarabunPSK" w:cs="TH SarabunPSK" w:hint="cs"/>
          <w:cs/>
        </w:rPr>
        <w:t>องค์การบริหารส่วนตำบล</w:t>
      </w:r>
    </w:p>
    <w:p w:rsidR="00B64937" w:rsidRDefault="00B64937" w:rsidP="00B64937">
      <w:pPr>
        <w:pStyle w:val="ab"/>
        <w:rPr>
          <w:rFonts w:ascii="TH SarabunPSK" w:hAnsi="TH SarabunPSK" w:cs="TH SarabunPSK"/>
        </w:rPr>
      </w:pPr>
    </w:p>
    <w:p w:rsidR="00B64937" w:rsidRPr="003D2E2C" w:rsidRDefault="00B64937" w:rsidP="00B64937">
      <w:pPr>
        <w:pStyle w:val="ab"/>
        <w:rPr>
          <w:rFonts w:ascii="TH SarabunIT๙" w:hAnsi="TH SarabunIT๙" w:cs="TH SarabunIT๙"/>
        </w:rPr>
      </w:pPr>
      <w:r>
        <w:rPr>
          <w:rFonts w:ascii="TH SarabunPSK" w:hAnsi="TH SarabunPSK" w:cs="TH SarabunPSK" w:hint="cs"/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-320040</wp:posOffset>
            </wp:positionV>
            <wp:extent cx="1723390" cy="491490"/>
            <wp:effectExtent l="19050" t="0" r="0" b="0"/>
            <wp:wrapNone/>
            <wp:docPr id="26" name="รูปภาพ 5" descr="C:\Users\inter\Desktop\24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r\Desktop\2412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950" t="42366" r="17055" b="44541"/>
                    <a:stretch/>
                  </pic:blipFill>
                  <pic:spPr bwMode="auto">
                    <a:xfrm>
                      <a:off x="0" y="0"/>
                      <a:ext cx="172339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cs/>
        </w:rPr>
        <w:t xml:space="preserve">                                                                                    </w:t>
      </w:r>
      <w:r w:rsidRPr="003D2E2C">
        <w:rPr>
          <w:rFonts w:ascii="TH SarabunIT๙" w:hAnsi="TH SarabunIT๙" w:cs="TH SarabunIT๙"/>
          <w:cs/>
        </w:rPr>
        <w:t>(ลงชื่อ)</w:t>
      </w:r>
      <w:r>
        <w:rPr>
          <w:rFonts w:ascii="TH SarabunIT๙" w:hAnsi="TH SarabunIT๙" w:cs="TH SarabunIT๙" w:hint="cs"/>
          <w:cs/>
        </w:rPr>
        <w:t xml:space="preserve"> </w:t>
      </w:r>
    </w:p>
    <w:p w:rsidR="00B64937" w:rsidRPr="003D2E2C" w:rsidRDefault="00B64937" w:rsidP="00B64937">
      <w:pPr>
        <w:pStyle w:val="a9"/>
        <w:jc w:val="thaiDistribute"/>
        <w:rPr>
          <w:rFonts w:ascii="TH SarabunIT๙" w:hAnsi="TH SarabunIT๙" w:cs="TH SarabunIT๙"/>
        </w:rPr>
      </w:pPr>
      <w:r w:rsidRPr="003D2E2C">
        <w:rPr>
          <w:rFonts w:ascii="TH SarabunIT๙" w:hAnsi="TH SarabunIT๙" w:cs="TH SarabunIT๙"/>
          <w:cs/>
        </w:rPr>
        <w:tab/>
      </w:r>
      <w:r w:rsidRPr="003D2E2C">
        <w:rPr>
          <w:rFonts w:ascii="TH SarabunIT๙" w:hAnsi="TH SarabunIT๙" w:cs="TH SarabunIT๙"/>
          <w:cs/>
        </w:rPr>
        <w:tab/>
      </w:r>
      <w:r w:rsidRPr="003D2E2C">
        <w:rPr>
          <w:rFonts w:ascii="TH SarabunIT๙" w:hAnsi="TH SarabunIT๙" w:cs="TH SarabunIT๙"/>
          <w:cs/>
        </w:rPr>
        <w:tab/>
      </w:r>
      <w:r w:rsidRPr="003D2E2C">
        <w:rPr>
          <w:rFonts w:ascii="TH SarabunIT๙" w:hAnsi="TH SarabunIT๙" w:cs="TH SarabunIT๙"/>
          <w:cs/>
        </w:rPr>
        <w:tab/>
      </w:r>
      <w:r w:rsidRPr="003D2E2C">
        <w:rPr>
          <w:rFonts w:ascii="TH SarabunIT๙" w:hAnsi="TH SarabunIT๙" w:cs="TH SarabunIT๙"/>
          <w:cs/>
        </w:rPr>
        <w:tab/>
      </w:r>
      <w:r w:rsidRPr="003D2E2C">
        <w:rPr>
          <w:rFonts w:ascii="TH SarabunIT๙" w:hAnsi="TH SarabunIT๙" w:cs="TH SarabunIT๙"/>
          <w:cs/>
        </w:rPr>
        <w:tab/>
      </w:r>
      <w:r w:rsidRPr="003D2E2C">
        <w:rPr>
          <w:rFonts w:ascii="TH SarabunIT๙" w:hAnsi="TH SarabunIT๙" w:cs="TH SarabunIT๙"/>
          <w:cs/>
        </w:rPr>
        <w:tab/>
      </w:r>
      <w:r w:rsidRPr="003D2E2C">
        <w:rPr>
          <w:rFonts w:ascii="TH SarabunIT๙" w:hAnsi="TH SarabunIT๙" w:cs="TH SarabunIT๙"/>
          <w:cs/>
        </w:rPr>
        <w:tab/>
        <w:t>( นายนันทวิทย์   รัตนะ )</w:t>
      </w:r>
    </w:p>
    <w:p w:rsidR="00B64937" w:rsidRPr="003D2E2C" w:rsidRDefault="00B64937" w:rsidP="00B64937">
      <w:pPr>
        <w:pStyle w:val="a9"/>
        <w:ind w:left="5040"/>
        <w:jc w:val="thaiDistribute"/>
        <w:rPr>
          <w:rFonts w:ascii="TH SarabunIT๙" w:hAnsi="TH SarabunIT๙" w:cs="TH SarabunIT๙"/>
          <w:sz w:val="16"/>
          <w:szCs w:val="16"/>
        </w:rPr>
      </w:pPr>
      <w:r w:rsidRPr="003D2E2C">
        <w:rPr>
          <w:rFonts w:ascii="TH SarabunIT๙" w:hAnsi="TH SarabunIT๙" w:cs="TH SarabunIT๙"/>
          <w:cs/>
        </w:rPr>
        <w:t xml:space="preserve">     รองปลัดองค์การบริหารส่วนตำบล</w:t>
      </w:r>
      <w:r w:rsidRPr="003D2E2C">
        <w:rPr>
          <w:rFonts w:ascii="TH SarabunIT๙" w:hAnsi="TH SarabunIT๙" w:cs="TH SarabunIT๙"/>
        </w:rPr>
        <w:t xml:space="preserve">  </w:t>
      </w:r>
      <w:r w:rsidRPr="003D2E2C">
        <w:rPr>
          <w:rFonts w:ascii="TH SarabunIT๙" w:hAnsi="TH SarabunIT๙" w:cs="TH SarabunIT๙"/>
          <w:cs/>
        </w:rPr>
        <w:tab/>
      </w:r>
      <w:r w:rsidRPr="003D2E2C">
        <w:rPr>
          <w:rFonts w:ascii="TH SarabunIT๙" w:hAnsi="TH SarabunIT๙" w:cs="TH SarabunIT๙"/>
          <w:cs/>
        </w:rPr>
        <w:tab/>
      </w:r>
      <w:r w:rsidRPr="003D2E2C">
        <w:rPr>
          <w:rFonts w:ascii="TH SarabunIT๙" w:hAnsi="TH SarabunIT๙" w:cs="TH SarabunIT๙"/>
          <w:cs/>
        </w:rPr>
        <w:tab/>
      </w:r>
      <w:r w:rsidRPr="003D2E2C">
        <w:rPr>
          <w:rFonts w:ascii="TH SarabunIT๙" w:hAnsi="TH SarabunIT๙" w:cs="TH SarabunIT๙"/>
          <w:cs/>
        </w:rPr>
        <w:tab/>
      </w:r>
      <w:r w:rsidRPr="003D2E2C">
        <w:rPr>
          <w:rFonts w:ascii="TH SarabunIT๙" w:hAnsi="TH SarabunIT๙" w:cs="TH SarabunIT๙"/>
          <w:cs/>
        </w:rPr>
        <w:tab/>
      </w:r>
      <w:r w:rsidRPr="003D2E2C">
        <w:rPr>
          <w:rFonts w:ascii="TH SarabunIT๙" w:hAnsi="TH SarabunIT๙" w:cs="TH SarabunIT๙"/>
          <w:cs/>
        </w:rPr>
        <w:tab/>
      </w:r>
    </w:p>
    <w:p w:rsidR="00B64937" w:rsidRPr="003D2E2C" w:rsidRDefault="00B64937" w:rsidP="00B64937">
      <w:pPr>
        <w:pStyle w:val="ab"/>
        <w:jc w:val="both"/>
        <w:rPr>
          <w:rFonts w:ascii="TH SarabunIT๙" w:hAnsi="TH SarabunIT๙" w:cs="TH SarabunIT๙"/>
        </w:rPr>
      </w:pPr>
      <w:r w:rsidRPr="0034525E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-1905</wp:posOffset>
            </wp:positionV>
            <wp:extent cx="1114425" cy="485775"/>
            <wp:effectExtent l="19050" t="0" r="9525" b="0"/>
            <wp:wrapNone/>
            <wp:docPr id="21" name="รูปภาพ 1" descr="C:\Users\inter\Desktop\24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r\Desktop\2408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263" t="69582" r="46476" b="24432"/>
                    <a:stretch/>
                  </pic:blipFill>
                  <pic:spPr bwMode="auto">
                    <a:xfrm>
                      <a:off x="0" y="0"/>
                      <a:ext cx="1114425" cy="48577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64937" w:rsidRPr="003D2E2C" w:rsidRDefault="00B64937" w:rsidP="00B64937">
      <w:pPr>
        <w:pStyle w:val="ab"/>
        <w:ind w:left="4320" w:firstLine="720"/>
        <w:rPr>
          <w:rFonts w:ascii="TH SarabunIT๙" w:hAnsi="TH SarabunIT๙" w:cs="TH SarabunIT๙"/>
        </w:rPr>
      </w:pPr>
      <w:r w:rsidRPr="003D2E2C">
        <w:rPr>
          <w:rFonts w:ascii="TH SarabunIT๙" w:hAnsi="TH SarabunIT๙" w:cs="TH SarabunIT๙"/>
          <w:cs/>
        </w:rPr>
        <w:t>(ลงชื่อ)</w:t>
      </w:r>
      <w:r>
        <w:rPr>
          <w:rFonts w:ascii="TH SarabunIT๙" w:hAnsi="TH SarabunIT๙" w:cs="TH SarabunIT๙" w:hint="cs"/>
          <w:cs/>
        </w:rPr>
        <w:t xml:space="preserve"> </w:t>
      </w:r>
    </w:p>
    <w:p w:rsidR="00B64937" w:rsidRPr="003D2E2C" w:rsidRDefault="00B64937" w:rsidP="00B64937">
      <w:pPr>
        <w:pStyle w:val="ab"/>
        <w:spacing w:after="0"/>
        <w:ind w:left="5040" w:firstLine="720"/>
        <w:rPr>
          <w:rFonts w:ascii="TH SarabunIT๙" w:hAnsi="TH SarabunIT๙" w:cs="TH SarabunIT๙"/>
        </w:rPr>
      </w:pPr>
      <w:r w:rsidRPr="003D2E2C">
        <w:rPr>
          <w:rFonts w:ascii="TH SarabunIT๙" w:hAnsi="TH SarabunIT๙" w:cs="TH SarabunIT๙"/>
          <w:cs/>
        </w:rPr>
        <w:t>( นางสุรางค์รัตน์  ไชยชนะ )</w:t>
      </w:r>
    </w:p>
    <w:p w:rsidR="00B64937" w:rsidRPr="003D2E2C" w:rsidRDefault="00B64937" w:rsidP="00B64937">
      <w:pPr>
        <w:pStyle w:val="a9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100330</wp:posOffset>
            </wp:positionV>
            <wp:extent cx="1314450" cy="1019175"/>
            <wp:effectExtent l="19050" t="0" r="0" b="0"/>
            <wp:wrapNone/>
            <wp:docPr id="22" name="Picture 2" descr="19126042_194198081105827_235176368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9126042_194198081105827_235176368_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40000" contrast="80000"/>
                    </a:blip>
                    <a:srcRect l="26529" t="43060" r="26834" b="25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2E2C">
        <w:rPr>
          <w:rFonts w:ascii="TH SarabunIT๙" w:hAnsi="TH SarabunIT๙" w:cs="TH SarabunIT๙"/>
          <w:cs/>
        </w:rPr>
        <w:tab/>
      </w:r>
      <w:r w:rsidRPr="003D2E2C">
        <w:rPr>
          <w:rFonts w:ascii="TH SarabunIT๙" w:hAnsi="TH SarabunIT๙" w:cs="TH SarabunIT๙"/>
          <w:cs/>
        </w:rPr>
        <w:tab/>
      </w:r>
      <w:r w:rsidRPr="003D2E2C">
        <w:rPr>
          <w:rFonts w:ascii="TH SarabunIT๙" w:hAnsi="TH SarabunIT๙" w:cs="TH SarabunIT๙"/>
          <w:cs/>
        </w:rPr>
        <w:tab/>
      </w:r>
      <w:r w:rsidRPr="003D2E2C">
        <w:rPr>
          <w:rFonts w:ascii="TH SarabunIT๙" w:hAnsi="TH SarabunIT๙" w:cs="TH SarabunIT๙"/>
          <w:cs/>
        </w:rPr>
        <w:tab/>
      </w:r>
      <w:r w:rsidRPr="003D2E2C">
        <w:rPr>
          <w:rFonts w:ascii="TH SarabunIT๙" w:hAnsi="TH SarabunIT๙" w:cs="TH SarabunIT๙"/>
          <w:cs/>
        </w:rPr>
        <w:tab/>
      </w:r>
      <w:r w:rsidRPr="003D2E2C">
        <w:rPr>
          <w:rFonts w:ascii="TH SarabunIT๙" w:hAnsi="TH SarabunIT๙" w:cs="TH SarabunIT๙"/>
          <w:cs/>
        </w:rPr>
        <w:tab/>
        <w:t xml:space="preserve">                  ปลัดองค์การบริหารส่วนตำบล</w:t>
      </w:r>
      <w:r w:rsidRPr="003D2E2C">
        <w:rPr>
          <w:rFonts w:ascii="TH SarabunIT๙" w:hAnsi="TH SarabunIT๙" w:cs="TH SarabunIT๙"/>
          <w:cs/>
        </w:rPr>
        <w:tab/>
      </w:r>
    </w:p>
    <w:p w:rsidR="00B64937" w:rsidRPr="003D2E2C" w:rsidRDefault="00B64937" w:rsidP="00B64937">
      <w:pPr>
        <w:pStyle w:val="a9"/>
        <w:jc w:val="thaiDistribute"/>
        <w:rPr>
          <w:rFonts w:ascii="TH SarabunIT๙" w:hAnsi="TH SarabunIT๙" w:cs="TH SarabunIT๙"/>
        </w:rPr>
      </w:pPr>
    </w:p>
    <w:p w:rsidR="00B64937" w:rsidRPr="003D2E2C" w:rsidRDefault="00B64937" w:rsidP="00B64937">
      <w:pPr>
        <w:pStyle w:val="ab"/>
        <w:ind w:left="4320" w:firstLine="720"/>
        <w:rPr>
          <w:rFonts w:ascii="TH SarabunIT๙" w:hAnsi="TH SarabunIT๙" w:cs="TH SarabunIT๙"/>
        </w:rPr>
      </w:pPr>
      <w:r w:rsidRPr="003D2E2C">
        <w:rPr>
          <w:rFonts w:ascii="TH SarabunIT๙" w:hAnsi="TH SarabunIT๙" w:cs="TH SarabunIT๙"/>
          <w:cs/>
        </w:rPr>
        <w:t xml:space="preserve"> (ลงชื่อ)</w:t>
      </w:r>
      <w:r>
        <w:rPr>
          <w:rFonts w:ascii="TH SarabunIT๙" w:hAnsi="TH SarabunIT๙" w:cs="TH SarabunIT๙"/>
        </w:rPr>
        <w:t xml:space="preserve"> </w:t>
      </w:r>
    </w:p>
    <w:p w:rsidR="00B64937" w:rsidRPr="003D2E2C" w:rsidRDefault="00B64937" w:rsidP="00B64937">
      <w:pPr>
        <w:pStyle w:val="ab"/>
        <w:spacing w:after="0"/>
        <w:ind w:left="5041"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    </w:t>
      </w:r>
      <w:r w:rsidRPr="003D2E2C">
        <w:rPr>
          <w:rFonts w:ascii="TH SarabunIT๙" w:hAnsi="TH SarabunIT๙" w:cs="TH SarabunIT๙"/>
          <w:cs/>
        </w:rPr>
        <w:t>( นายไพโรจน์   สุดใจ )</w:t>
      </w:r>
    </w:p>
    <w:p w:rsidR="00B64937" w:rsidRPr="007175C9" w:rsidRDefault="00B64937" w:rsidP="00B64937">
      <w:pPr>
        <w:pStyle w:val="a9"/>
        <w:ind w:left="5041"/>
        <w:jc w:val="thaiDistribute"/>
        <w:rPr>
          <w:rFonts w:ascii="TH SarabunIT๙" w:hAnsi="TH SarabunIT๙" w:cs="TH SarabunIT๙"/>
        </w:rPr>
      </w:pPr>
      <w:r w:rsidRPr="003D2E2C">
        <w:rPr>
          <w:rFonts w:ascii="TH SarabunIT๙" w:hAnsi="TH SarabunIT๙" w:cs="TH SarabunIT๙"/>
          <w:cs/>
        </w:rPr>
        <w:t xml:space="preserve">    นายกองค์การบริหารส่วนตำบลไสหร้า</w:t>
      </w:r>
    </w:p>
    <w:p w:rsidR="00D769A7" w:rsidRPr="001F1C91" w:rsidRDefault="00D769A7" w:rsidP="00B64937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sectPr w:rsidR="00D769A7" w:rsidRPr="001F1C91" w:rsidSect="00A4119B">
      <w:headerReference w:type="even" r:id="rId16"/>
      <w:headerReference w:type="default" r:id="rId17"/>
      <w:pgSz w:w="11906" w:h="16838" w:code="9"/>
      <w:pgMar w:top="851" w:right="1134" w:bottom="567" w:left="1701" w:header="1418" w:footer="720" w:gutter="0"/>
      <w:pgNumType w:fmt="thaiNumbers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2C3D" w:rsidRDefault="00A52C3D">
      <w:r>
        <w:separator/>
      </w:r>
    </w:p>
  </w:endnote>
  <w:endnote w:type="continuationSeparator" w:id="1">
    <w:p w:rsidR="00A52C3D" w:rsidRDefault="00A52C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2C3D" w:rsidRDefault="00A52C3D">
      <w:r>
        <w:separator/>
      </w:r>
    </w:p>
  </w:footnote>
  <w:footnote w:type="continuationSeparator" w:id="1">
    <w:p w:rsidR="00A52C3D" w:rsidRDefault="00A52C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631" w:rsidRDefault="00E52351" w:rsidP="00D6626B">
    <w:pPr>
      <w:pStyle w:val="a5"/>
      <w:framePr w:wrap="around" w:vAnchor="text" w:hAnchor="margin" w:xAlign="center" w:y="1"/>
      <w:rPr>
        <w:rStyle w:val="a6"/>
      </w:rPr>
    </w:pPr>
    <w:r>
      <w:rPr>
        <w:rStyle w:val="a6"/>
        <w:cs/>
      </w:rPr>
      <w:fldChar w:fldCharType="begin"/>
    </w:r>
    <w:r w:rsidR="00B84631">
      <w:rPr>
        <w:rStyle w:val="a6"/>
      </w:rPr>
      <w:instrText xml:space="preserve">PAGE  </w:instrText>
    </w:r>
    <w:r>
      <w:rPr>
        <w:rStyle w:val="a6"/>
        <w:cs/>
      </w:rPr>
      <w:fldChar w:fldCharType="end"/>
    </w:r>
  </w:p>
  <w:p w:rsidR="00B84631" w:rsidRDefault="00B84631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631" w:rsidRPr="00D6626B" w:rsidRDefault="00B84631" w:rsidP="00D6626B">
    <w:pPr>
      <w:pStyle w:val="a5"/>
      <w:framePr w:wrap="around" w:vAnchor="text" w:hAnchor="margin" w:xAlign="center" w:y="1"/>
      <w:rPr>
        <w:rStyle w:val="a6"/>
        <w:rFonts w:ascii="TH SarabunPSK" w:hAnsi="TH SarabunPSK" w:cs="TH SarabunPSK"/>
        <w:sz w:val="32"/>
        <w:szCs w:val="32"/>
      </w:rPr>
    </w:pPr>
    <w:r>
      <w:rPr>
        <w:rStyle w:val="a6"/>
        <w:rFonts w:ascii="TH SarabunPSK" w:hAnsi="TH SarabunPSK" w:cs="TH SarabunPSK" w:hint="cs"/>
        <w:sz w:val="32"/>
        <w:szCs w:val="32"/>
        <w:cs/>
      </w:rPr>
      <w:t xml:space="preserve">- </w:t>
    </w:r>
    <w:r w:rsidR="00E52351" w:rsidRPr="00D6626B">
      <w:rPr>
        <w:rStyle w:val="a6"/>
        <w:rFonts w:ascii="TH SarabunPSK" w:hAnsi="TH SarabunPSK" w:cs="TH SarabunPSK"/>
        <w:sz w:val="32"/>
        <w:szCs w:val="32"/>
        <w:cs/>
      </w:rPr>
      <w:fldChar w:fldCharType="begin"/>
    </w:r>
    <w:r w:rsidRPr="00D6626B">
      <w:rPr>
        <w:rStyle w:val="a6"/>
        <w:rFonts w:ascii="TH SarabunPSK" w:hAnsi="TH SarabunPSK" w:cs="TH SarabunPSK"/>
        <w:sz w:val="32"/>
        <w:szCs w:val="32"/>
      </w:rPr>
      <w:instrText xml:space="preserve">PAGE  </w:instrText>
    </w:r>
    <w:r w:rsidR="00E52351" w:rsidRPr="00D6626B">
      <w:rPr>
        <w:rStyle w:val="a6"/>
        <w:rFonts w:ascii="TH SarabunPSK" w:hAnsi="TH SarabunPSK" w:cs="TH SarabunPSK"/>
        <w:sz w:val="32"/>
        <w:szCs w:val="32"/>
        <w:cs/>
      </w:rPr>
      <w:fldChar w:fldCharType="separate"/>
    </w:r>
    <w:r w:rsidR="007A0398">
      <w:rPr>
        <w:rStyle w:val="a6"/>
        <w:rFonts w:ascii="TH SarabunPSK" w:hAnsi="TH SarabunPSK" w:cs="TH SarabunPSK"/>
        <w:noProof/>
        <w:sz w:val="32"/>
        <w:szCs w:val="32"/>
        <w:cs/>
      </w:rPr>
      <w:t>๒</w:t>
    </w:r>
    <w:r w:rsidR="00E52351" w:rsidRPr="00D6626B">
      <w:rPr>
        <w:rStyle w:val="a6"/>
        <w:rFonts w:ascii="TH SarabunPSK" w:hAnsi="TH SarabunPSK" w:cs="TH SarabunPSK"/>
        <w:sz w:val="32"/>
        <w:szCs w:val="32"/>
        <w:cs/>
      </w:rPr>
      <w:fldChar w:fldCharType="end"/>
    </w:r>
    <w:r>
      <w:rPr>
        <w:rStyle w:val="a6"/>
        <w:rFonts w:ascii="TH SarabunPSK" w:hAnsi="TH SarabunPSK" w:cs="TH SarabunPSK" w:hint="cs"/>
        <w:sz w:val="32"/>
        <w:szCs w:val="32"/>
        <w:cs/>
      </w:rPr>
      <w:t xml:space="preserve"> -</w:t>
    </w:r>
  </w:p>
  <w:p w:rsidR="00B84631" w:rsidRDefault="00B84631">
    <w:pPr>
      <w:pStyle w:val="a5"/>
      <w:rPr>
        <w:rFonts w:ascii="TH SarabunPSK" w:hAnsi="TH SarabunPSK" w:cs="TH SarabunPSK"/>
        <w:sz w:val="32"/>
        <w:szCs w:val="32"/>
      </w:rPr>
    </w:pPr>
  </w:p>
  <w:p w:rsidR="00B84631" w:rsidRPr="00D6626B" w:rsidRDefault="00B84631">
    <w:pPr>
      <w:pStyle w:val="a5"/>
      <w:rPr>
        <w:rFonts w:ascii="TH SarabunPSK" w:hAnsi="TH SarabunPSK" w:cs="TH SarabunPSK"/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16C3C"/>
    <w:multiLevelType w:val="hybridMultilevel"/>
    <w:tmpl w:val="D4F07592"/>
    <w:lvl w:ilvl="0" w:tplc="937C8C8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33C42666"/>
    <w:multiLevelType w:val="hybridMultilevel"/>
    <w:tmpl w:val="C29081B6"/>
    <w:lvl w:ilvl="0" w:tplc="D0D8AFC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71A46E06"/>
    <w:multiLevelType w:val="hybridMultilevel"/>
    <w:tmpl w:val="65CEE99A"/>
    <w:lvl w:ilvl="0" w:tplc="8AB248E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B84631"/>
    <w:rsid w:val="000009B3"/>
    <w:rsid w:val="00016CFD"/>
    <w:rsid w:val="00020BED"/>
    <w:rsid w:val="00027468"/>
    <w:rsid w:val="00041424"/>
    <w:rsid w:val="00060C39"/>
    <w:rsid w:val="0006583D"/>
    <w:rsid w:val="00082445"/>
    <w:rsid w:val="00093ED3"/>
    <w:rsid w:val="000A2F4F"/>
    <w:rsid w:val="000A66E9"/>
    <w:rsid w:val="000B759D"/>
    <w:rsid w:val="000D658D"/>
    <w:rsid w:val="00107DC9"/>
    <w:rsid w:val="00107E51"/>
    <w:rsid w:val="00115E70"/>
    <w:rsid w:val="00124AAA"/>
    <w:rsid w:val="00150E08"/>
    <w:rsid w:val="00153EAB"/>
    <w:rsid w:val="00156E38"/>
    <w:rsid w:val="0015792F"/>
    <w:rsid w:val="001764A6"/>
    <w:rsid w:val="0018542B"/>
    <w:rsid w:val="00193FB7"/>
    <w:rsid w:val="001A2727"/>
    <w:rsid w:val="001B56CF"/>
    <w:rsid w:val="001D1FC1"/>
    <w:rsid w:val="001F1C91"/>
    <w:rsid w:val="001F35C5"/>
    <w:rsid w:val="001F57D0"/>
    <w:rsid w:val="001F5E85"/>
    <w:rsid w:val="00212201"/>
    <w:rsid w:val="0022378B"/>
    <w:rsid w:val="0022757F"/>
    <w:rsid w:val="00234405"/>
    <w:rsid w:val="002431A7"/>
    <w:rsid w:val="002747A4"/>
    <w:rsid w:val="002840DC"/>
    <w:rsid w:val="002A5A67"/>
    <w:rsid w:val="002E1EB8"/>
    <w:rsid w:val="002E4888"/>
    <w:rsid w:val="002F5E6E"/>
    <w:rsid w:val="002F6B04"/>
    <w:rsid w:val="003027EC"/>
    <w:rsid w:val="003052BE"/>
    <w:rsid w:val="00314E4F"/>
    <w:rsid w:val="003408CA"/>
    <w:rsid w:val="00387B20"/>
    <w:rsid w:val="003A207D"/>
    <w:rsid w:val="003B0B81"/>
    <w:rsid w:val="003D7E07"/>
    <w:rsid w:val="003F6C58"/>
    <w:rsid w:val="00406243"/>
    <w:rsid w:val="00423A8B"/>
    <w:rsid w:val="00434253"/>
    <w:rsid w:val="0043712E"/>
    <w:rsid w:val="004373C8"/>
    <w:rsid w:val="004470AA"/>
    <w:rsid w:val="004558BF"/>
    <w:rsid w:val="00465D62"/>
    <w:rsid w:val="00467264"/>
    <w:rsid w:val="0047328B"/>
    <w:rsid w:val="00473897"/>
    <w:rsid w:val="00480C50"/>
    <w:rsid w:val="00492844"/>
    <w:rsid w:val="004B369F"/>
    <w:rsid w:val="004B4D7E"/>
    <w:rsid w:val="004C53C8"/>
    <w:rsid w:val="004F75BB"/>
    <w:rsid w:val="005008B5"/>
    <w:rsid w:val="00507AA0"/>
    <w:rsid w:val="00596148"/>
    <w:rsid w:val="005E7E57"/>
    <w:rsid w:val="005F08AF"/>
    <w:rsid w:val="005F105E"/>
    <w:rsid w:val="005F47EA"/>
    <w:rsid w:val="005F4EE0"/>
    <w:rsid w:val="00607894"/>
    <w:rsid w:val="00612FF1"/>
    <w:rsid w:val="006179B5"/>
    <w:rsid w:val="006A4118"/>
    <w:rsid w:val="006B17F4"/>
    <w:rsid w:val="006C5140"/>
    <w:rsid w:val="006D01E2"/>
    <w:rsid w:val="006D16F7"/>
    <w:rsid w:val="006F5F39"/>
    <w:rsid w:val="0071051D"/>
    <w:rsid w:val="0071257C"/>
    <w:rsid w:val="00787A04"/>
    <w:rsid w:val="007941B5"/>
    <w:rsid w:val="007A0398"/>
    <w:rsid w:val="007E6E95"/>
    <w:rsid w:val="007F0EE9"/>
    <w:rsid w:val="00802EF5"/>
    <w:rsid w:val="0080714B"/>
    <w:rsid w:val="00824C58"/>
    <w:rsid w:val="00850F87"/>
    <w:rsid w:val="008535D9"/>
    <w:rsid w:val="0086677E"/>
    <w:rsid w:val="008720A2"/>
    <w:rsid w:val="00880CAC"/>
    <w:rsid w:val="008910BD"/>
    <w:rsid w:val="008B4394"/>
    <w:rsid w:val="008C1A1F"/>
    <w:rsid w:val="008E1465"/>
    <w:rsid w:val="008E3538"/>
    <w:rsid w:val="008E629B"/>
    <w:rsid w:val="00904C2B"/>
    <w:rsid w:val="0091108B"/>
    <w:rsid w:val="009146E5"/>
    <w:rsid w:val="00921E9F"/>
    <w:rsid w:val="0092284F"/>
    <w:rsid w:val="00923102"/>
    <w:rsid w:val="00924682"/>
    <w:rsid w:val="00946E2C"/>
    <w:rsid w:val="00951D06"/>
    <w:rsid w:val="00957B10"/>
    <w:rsid w:val="00971975"/>
    <w:rsid w:val="0097496E"/>
    <w:rsid w:val="0098220F"/>
    <w:rsid w:val="00984C91"/>
    <w:rsid w:val="00990D85"/>
    <w:rsid w:val="009A126D"/>
    <w:rsid w:val="009B1378"/>
    <w:rsid w:val="009B6EDD"/>
    <w:rsid w:val="009B79D5"/>
    <w:rsid w:val="009C74E1"/>
    <w:rsid w:val="009D74D7"/>
    <w:rsid w:val="009E2D33"/>
    <w:rsid w:val="009F301F"/>
    <w:rsid w:val="00A10491"/>
    <w:rsid w:val="00A4119B"/>
    <w:rsid w:val="00A52C3D"/>
    <w:rsid w:val="00A60D81"/>
    <w:rsid w:val="00A64DF4"/>
    <w:rsid w:val="00A97E58"/>
    <w:rsid w:val="00AB3037"/>
    <w:rsid w:val="00AB3BC8"/>
    <w:rsid w:val="00AD0725"/>
    <w:rsid w:val="00AD5082"/>
    <w:rsid w:val="00AE1887"/>
    <w:rsid w:val="00AE3AFB"/>
    <w:rsid w:val="00AE4267"/>
    <w:rsid w:val="00AF6128"/>
    <w:rsid w:val="00AF7FE1"/>
    <w:rsid w:val="00B031E7"/>
    <w:rsid w:val="00B100ED"/>
    <w:rsid w:val="00B5451F"/>
    <w:rsid w:val="00B64937"/>
    <w:rsid w:val="00B80B01"/>
    <w:rsid w:val="00B84631"/>
    <w:rsid w:val="00B8566C"/>
    <w:rsid w:val="00B87C35"/>
    <w:rsid w:val="00BE6CAC"/>
    <w:rsid w:val="00C10F9D"/>
    <w:rsid w:val="00C13F57"/>
    <w:rsid w:val="00C21219"/>
    <w:rsid w:val="00C430DE"/>
    <w:rsid w:val="00C87E7C"/>
    <w:rsid w:val="00C94909"/>
    <w:rsid w:val="00CA292A"/>
    <w:rsid w:val="00CB5B56"/>
    <w:rsid w:val="00CC58F5"/>
    <w:rsid w:val="00D2146F"/>
    <w:rsid w:val="00D35165"/>
    <w:rsid w:val="00D364AF"/>
    <w:rsid w:val="00D518B7"/>
    <w:rsid w:val="00D52278"/>
    <w:rsid w:val="00D652AF"/>
    <w:rsid w:val="00D6626B"/>
    <w:rsid w:val="00D708AE"/>
    <w:rsid w:val="00D769A7"/>
    <w:rsid w:val="00D93977"/>
    <w:rsid w:val="00DB50D8"/>
    <w:rsid w:val="00DB741A"/>
    <w:rsid w:val="00DC13FE"/>
    <w:rsid w:val="00DF7DD1"/>
    <w:rsid w:val="00E01668"/>
    <w:rsid w:val="00E52351"/>
    <w:rsid w:val="00E537F1"/>
    <w:rsid w:val="00E70D85"/>
    <w:rsid w:val="00E87184"/>
    <w:rsid w:val="00E92111"/>
    <w:rsid w:val="00EA5A4E"/>
    <w:rsid w:val="00EB5449"/>
    <w:rsid w:val="00ED591C"/>
    <w:rsid w:val="00EE0C32"/>
    <w:rsid w:val="00EE0EA3"/>
    <w:rsid w:val="00EF06CF"/>
    <w:rsid w:val="00F116A9"/>
    <w:rsid w:val="00F23720"/>
    <w:rsid w:val="00F447A4"/>
    <w:rsid w:val="00F57925"/>
    <w:rsid w:val="00F74B95"/>
    <w:rsid w:val="00F76EA8"/>
    <w:rsid w:val="00F773DB"/>
    <w:rsid w:val="00FB1A7D"/>
    <w:rsid w:val="00FB3EF2"/>
    <w:rsid w:val="00FD05E2"/>
    <w:rsid w:val="00FD2BF8"/>
    <w:rsid w:val="00FD36EA"/>
    <w:rsid w:val="00FD59A5"/>
    <w:rsid w:val="00FF0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C58F5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sid w:val="00F57925"/>
    <w:rPr>
      <w:color w:val="800080"/>
      <w:u w:val="single"/>
    </w:rPr>
  </w:style>
  <w:style w:type="character" w:styleId="a4">
    <w:name w:val="Hyperlink"/>
    <w:rsid w:val="00C87E7C"/>
    <w:rPr>
      <w:color w:val="0000FF"/>
      <w:u w:val="single"/>
      <w:lang w:bidi="th-TH"/>
    </w:rPr>
  </w:style>
  <w:style w:type="paragraph" w:styleId="a5">
    <w:name w:val="header"/>
    <w:basedOn w:val="a"/>
    <w:rsid w:val="00D6626B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D6626B"/>
  </w:style>
  <w:style w:type="paragraph" w:styleId="a7">
    <w:name w:val="footer"/>
    <w:basedOn w:val="a"/>
    <w:rsid w:val="00D6626B"/>
    <w:pPr>
      <w:tabs>
        <w:tab w:val="center" w:pos="4153"/>
        <w:tab w:val="right" w:pos="8306"/>
      </w:tabs>
    </w:pPr>
  </w:style>
  <w:style w:type="table" w:styleId="a8">
    <w:name w:val="Table Grid"/>
    <w:basedOn w:val="a1"/>
    <w:rsid w:val="00E016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Title"/>
    <w:basedOn w:val="a"/>
    <w:link w:val="aa"/>
    <w:qFormat/>
    <w:rsid w:val="00EE0EA3"/>
    <w:pPr>
      <w:jc w:val="center"/>
    </w:pPr>
    <w:rPr>
      <w:rFonts w:ascii="Angsana New" w:eastAsia="Cordia New" w:hAnsi="Angsana New"/>
      <w:sz w:val="32"/>
      <w:szCs w:val="32"/>
    </w:rPr>
  </w:style>
  <w:style w:type="character" w:customStyle="1" w:styleId="aa">
    <w:name w:val="ชื่อเรื่อง อักขระ"/>
    <w:basedOn w:val="a0"/>
    <w:link w:val="a9"/>
    <w:rsid w:val="00EE0EA3"/>
    <w:rPr>
      <w:rFonts w:ascii="Angsana New" w:eastAsia="Cordia New" w:hAnsi="Angsana New"/>
      <w:sz w:val="32"/>
      <w:szCs w:val="32"/>
    </w:rPr>
  </w:style>
  <w:style w:type="paragraph" w:styleId="ab">
    <w:name w:val="Body Text"/>
    <w:basedOn w:val="a"/>
    <w:link w:val="ac"/>
    <w:rsid w:val="00B64937"/>
    <w:pPr>
      <w:spacing w:after="120"/>
    </w:pPr>
  </w:style>
  <w:style w:type="character" w:customStyle="1" w:styleId="ac">
    <w:name w:val="เนื้อความ อักขระ"/>
    <w:basedOn w:val="a0"/>
    <w:link w:val="ab"/>
    <w:rsid w:val="00B64937"/>
    <w:rPr>
      <w:sz w:val="24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04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NUL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NUL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3D1AB6-C18B-42A5-901E-60D0D74A9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1176</Words>
  <Characters>6705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SPM</Company>
  <LinksUpToDate>false</LinksUpToDate>
  <CharactersWithSpaces>7866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k_toey</dc:creator>
  <cp:lastModifiedBy>Sky123.Org</cp:lastModifiedBy>
  <cp:revision>12</cp:revision>
  <cp:lastPrinted>2017-12-01T04:15:00Z</cp:lastPrinted>
  <dcterms:created xsi:type="dcterms:W3CDTF">2021-06-22T06:08:00Z</dcterms:created>
  <dcterms:modified xsi:type="dcterms:W3CDTF">2021-06-28T06:43:00Z</dcterms:modified>
</cp:coreProperties>
</file>